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70" w:rsidRDefault="00434270" w:rsidP="00434270">
      <w:pPr>
        <w:spacing w:after="0"/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34270" w:rsidRDefault="00434270" w:rsidP="00434270">
      <w:pPr>
        <w:spacing w:after="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34270" w:rsidRPr="000B7837" w:rsidRDefault="00434270" w:rsidP="0043427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37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434270" w:rsidRPr="000B7837" w:rsidRDefault="00434270" w:rsidP="0043427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3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34270" w:rsidRPr="00434270" w:rsidRDefault="00434270" w:rsidP="00434270">
      <w:pPr>
        <w:tabs>
          <w:tab w:val="center" w:pos="4819"/>
          <w:tab w:val="left" w:pos="8602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37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434270" w:rsidRDefault="00434270" w:rsidP="00491912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270" w:rsidRDefault="00434270" w:rsidP="0043427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4270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491912" w:rsidRPr="004342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ЕРЕЧЕНЬ дополнительных общеобразовательных </w:t>
      </w:r>
      <w:proofErr w:type="spellStart"/>
      <w:r w:rsidR="00491912" w:rsidRPr="00434270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общеразвивающих</w:t>
      </w:r>
      <w:proofErr w:type="spellEnd"/>
      <w:r w:rsidR="00491912" w:rsidRPr="004342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программ естественнонаучной направленности</w:t>
      </w:r>
    </w:p>
    <w:p w:rsidR="00491912" w:rsidRPr="00491912" w:rsidRDefault="00491912" w:rsidP="0043427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34270">
        <w:rPr>
          <w:rFonts w:ascii="Times New Roman" w:eastAsia="Times New Roman" w:hAnsi="Times New Roman" w:cs="Times New Roman"/>
          <w:b/>
          <w:bCs/>
          <w:sz w:val="24"/>
          <w:szCs w:val="24"/>
        </w:rPr>
        <w:t>на 2020-2021 учебный год</w:t>
      </w:r>
    </w:p>
    <w:p w:rsidR="00491912" w:rsidRPr="00491912" w:rsidRDefault="00491912" w:rsidP="00491912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919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</w:p>
    <w:tbl>
      <w:tblPr>
        <w:tblW w:w="16085" w:type="dxa"/>
        <w:tblCellSpacing w:w="0" w:type="dxa"/>
        <w:tblInd w:w="-694" w:type="dxa"/>
        <w:tblBorders>
          <w:top w:val="outset" w:sz="6" w:space="0" w:color="80FFFF"/>
          <w:left w:val="outset" w:sz="6" w:space="0" w:color="80FFFF"/>
          <w:bottom w:val="outset" w:sz="6" w:space="0" w:color="80FFFF"/>
          <w:right w:val="outset" w:sz="6" w:space="0" w:color="80FFF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42"/>
        <w:gridCol w:w="5697"/>
        <w:gridCol w:w="1066"/>
        <w:gridCol w:w="1285"/>
        <w:gridCol w:w="1759"/>
        <w:gridCol w:w="1697"/>
        <w:gridCol w:w="763"/>
        <w:gridCol w:w="1576"/>
      </w:tblGrid>
      <w:tr w:rsidR="00491912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91912" w:rsidRPr="00491912" w:rsidRDefault="00491912" w:rsidP="0043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 </w:t>
            </w:r>
          </w:p>
          <w:p w:rsidR="00491912" w:rsidRPr="00491912" w:rsidRDefault="00491912" w:rsidP="0043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Название программы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 </w:t>
            </w:r>
          </w:p>
          <w:p w:rsidR="00491912" w:rsidRPr="00491912" w:rsidRDefault="00491912" w:rsidP="0043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Аннотация к программе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 </w:t>
            </w:r>
          </w:p>
          <w:p w:rsidR="00491912" w:rsidRPr="00491912" w:rsidRDefault="00491912" w:rsidP="0043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Возрастная категория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91912" w:rsidRPr="00491912" w:rsidRDefault="00491912" w:rsidP="0043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 </w:t>
            </w:r>
          </w:p>
          <w:p w:rsidR="00491912" w:rsidRPr="00491912" w:rsidRDefault="00491912" w:rsidP="0043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Ф.И.О. педагога</w:t>
            </w: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91912" w:rsidRPr="00491912" w:rsidRDefault="00491912" w:rsidP="0043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 </w:t>
            </w:r>
          </w:p>
          <w:p w:rsidR="00491912" w:rsidRPr="00491912" w:rsidRDefault="00434270" w:rsidP="0043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Место </w:t>
            </w:r>
            <w:r w:rsidR="00491912" w:rsidRPr="00434270">
              <w:rPr>
                <w:rFonts w:ascii="Times New Roman" w:eastAsia="Times New Roman" w:hAnsi="Times New Roman" w:cs="Times New Roman"/>
                <w:b/>
                <w:bCs/>
              </w:rPr>
              <w:t>реализации программы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Адрес места </w:t>
            </w:r>
            <w:r w:rsidR="00491912" w:rsidRPr="00434270">
              <w:rPr>
                <w:rFonts w:ascii="Times New Roman" w:eastAsia="Times New Roman" w:hAnsi="Times New Roman" w:cs="Times New Roman"/>
                <w:b/>
                <w:bCs/>
              </w:rPr>
              <w:t>реализации программы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91912" w:rsidRPr="00491912" w:rsidRDefault="00491912" w:rsidP="0043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 </w:t>
            </w:r>
          </w:p>
          <w:p w:rsidR="00491912" w:rsidRPr="00491912" w:rsidRDefault="00491912" w:rsidP="00434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Срок  реализации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 </w:t>
            </w:r>
          </w:p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Источник финансирования</w:t>
            </w:r>
          </w:p>
        </w:tc>
      </w:tr>
      <w:tr w:rsidR="00491912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ИССЛЕДОВАТЕЛЬ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Увлекательные и интересные занятия, на которых с помощью лабораторного оборудования можно научиться определять качество пищевых продуктов (чипсы, соки, молочные продукты и т.д.), заниматься постановкой интересных экспериментов и опытов, участвовать в познавательных олимпиадах и конкурсах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10-13 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34270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ПФДО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ЭКОЛОГИЧЕСКИЙ ПАТРУЛЬ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Программа направлена на формирование практических навыков по оценке качества окружающей среды (воздуха, воды, почвы)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11-17 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 </w:t>
            </w:r>
          </w:p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Муниципальное финансирование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ЭКОБЕРЕГОША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(СК "Солнышко")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Программа направлена на формирование ценностного отношения дошкольников к природе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5-7 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ПФДО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ЮНЫЙ ЭКОЛОГ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Программа направлена на формирование ценностного отношения младших школьников к природе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7-10 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Муниципальное финансирование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ЭКОЛЯТА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Программа направлена на формирование ценностного отношения младших школьников к природе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7-10 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Муниципальное финансирование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ЭКОЛОГИЧЕСКАЯ МАСТЕРСКАЯ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Развитие мотивации и готовности к повышению своей экологической грамотности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7-10 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ПФДО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ЮНЫЙ НАТУРАЛИСТ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Программа направлена на формирование гуманного отношения к животным и растениям через практическую деятельность в условиях Уголка живой природы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8-9 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ПФДО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ЦВЕТОВОДСТВО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Программа направлена на расширение у обучающихся   о разнообразии комнатных растений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9-11 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Муниципальное финансирование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ЭКО-ДЕСАНТ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Формирование  экологического мировоззрения обучающихся – вовлечение их в практическую экологическую деятельность. Цели и задачи: творческое развитие начинающих исследователей, развитие навыков самостоятельной научной работы.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10-15 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Муниципальное финансирование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ЮнЭк</w:t>
            </w:r>
            <w:proofErr w:type="spellEnd"/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Программой предусмотрено не только экологическое просвещение детей школьного возраста, но и мотивацию развития умений у детей оказывать посильную помощь нашей природе. Данная программа включает развитие у детей умений постановки и проведения простейших опытов. Благодаря включению детей в освоение данной образовательной программы, обучающиеся получают экологические знания, у них развивается наблюдательность, чувство сопереживания, способность видеть красивое в природе, умение оказывать природе посильную помощь.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7-12 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Муниципальное финансирование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ЭкспериментУм</w:t>
            </w:r>
            <w:proofErr w:type="spellEnd"/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В процессе проведения опытов и экспериментов дети учатся видеть проблему, ставить цель, решать проблему, анализируют, то есть формулируют в речи объект или явление, сопоставляют различные факты, выдвигают гипотезы, делают выводы. Важным становится не только результат, но и процесс работы ребенка. Исследовательская деятельность вызывает у ребенка неподдельный интерес к окружающему миру, дает возможность самостоятельно делать свои маленькие открытия.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8-14 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ПФДО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НАУЧНЫЕ ИССЛЕДОВАНИЯ ПО ЭКОЛОГИИ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Программа индивидуальной деятельности позволит учащимся изучить общие принципы исследовательской деятельности, освоить простейшие методы исследования по биологии и экологии, научит использовать полученные знания при оценке экологического состояния окружающей среды и грамотно обработать полученный материал исследования.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7-14 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91912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Муниципальное финансирование</w:t>
            </w:r>
          </w:p>
        </w:tc>
      </w:tr>
      <w:tr w:rsidR="00434270" w:rsidRPr="00434270" w:rsidTr="00434270">
        <w:trPr>
          <w:tblCellSpacing w:w="0" w:type="dxa"/>
        </w:trPr>
        <w:tc>
          <w:tcPr>
            <w:tcW w:w="2242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ШКОЛЬНОЕ ЛЕСНИЧЕСТВО 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  <w:b/>
                <w:bCs/>
              </w:rPr>
              <w:t>"ТАЙГА"</w:t>
            </w:r>
          </w:p>
        </w:tc>
        <w:tc>
          <w:tcPr>
            <w:tcW w:w="5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Программа направлена на  формирование экологической культуры обучающихся в процессе изучения основ лесоведения, организацию природоохранной деятельности.</w:t>
            </w:r>
          </w:p>
        </w:tc>
        <w:tc>
          <w:tcPr>
            <w:tcW w:w="106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8-15 лет</w:t>
            </w:r>
          </w:p>
        </w:tc>
        <w:tc>
          <w:tcPr>
            <w:tcW w:w="1285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1912">
              <w:rPr>
                <w:rFonts w:ascii="Times New Roman" w:eastAsia="Times New Roman" w:hAnsi="Times New Roman" w:cs="Times New Roman"/>
              </w:rPr>
              <w:t>Лазаревна</w:t>
            </w:r>
            <w:proofErr w:type="spellEnd"/>
          </w:p>
        </w:tc>
        <w:tc>
          <w:tcPr>
            <w:tcW w:w="1759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34270" w:rsidRPr="00434270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>МКОУ «СОШ 7</w:t>
            </w:r>
          </w:p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4270">
              <w:rPr>
                <w:rFonts w:ascii="Times New Roman" w:eastAsia="Times New Roman" w:hAnsi="Times New Roman" w:cs="Times New Roman"/>
              </w:rPr>
              <w:t xml:space="preserve"> г. Буйнакска»</w:t>
            </w:r>
            <w:r w:rsidRPr="0049191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697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hideMark/>
          </w:tcPr>
          <w:p w:rsidR="00434270" w:rsidRPr="00434270" w:rsidRDefault="00434270" w:rsidP="00434270">
            <w:pPr>
              <w:spacing w:after="0" w:line="240" w:lineRule="auto"/>
            </w:pPr>
            <w:proofErr w:type="spellStart"/>
            <w:r w:rsidRPr="00434270">
              <w:rPr>
                <w:rFonts w:ascii="Times New Roman" w:eastAsia="Times New Roman" w:hAnsi="Times New Roman" w:cs="Times New Roman"/>
              </w:rPr>
              <w:t>Салаватова</w:t>
            </w:r>
            <w:proofErr w:type="spellEnd"/>
            <w:r w:rsidRPr="00434270">
              <w:rPr>
                <w:rFonts w:ascii="Times New Roman" w:eastAsia="Times New Roman" w:hAnsi="Times New Roman" w:cs="Times New Roman"/>
              </w:rPr>
              <w:t xml:space="preserve"> 56</w:t>
            </w:r>
          </w:p>
        </w:tc>
        <w:tc>
          <w:tcPr>
            <w:tcW w:w="763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6" w:type="dxa"/>
            <w:tcBorders>
              <w:top w:val="outset" w:sz="6" w:space="0" w:color="80FFFF"/>
              <w:left w:val="outset" w:sz="6" w:space="0" w:color="80FFFF"/>
              <w:bottom w:val="outset" w:sz="6" w:space="0" w:color="80FFFF"/>
              <w:right w:val="outset" w:sz="6" w:space="0" w:color="80FFFF"/>
            </w:tcBorders>
            <w:vAlign w:val="center"/>
            <w:hideMark/>
          </w:tcPr>
          <w:p w:rsidR="00491912" w:rsidRPr="00491912" w:rsidRDefault="00434270" w:rsidP="00434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1912">
              <w:rPr>
                <w:rFonts w:ascii="Times New Roman" w:eastAsia="Times New Roman" w:hAnsi="Times New Roman" w:cs="Times New Roman"/>
              </w:rPr>
              <w:t>Муниципальное финансирование</w:t>
            </w:r>
          </w:p>
        </w:tc>
      </w:tr>
    </w:tbl>
    <w:p w:rsidR="001C3FF7" w:rsidRPr="00434270" w:rsidRDefault="001C3FF7" w:rsidP="00434270">
      <w:pPr>
        <w:spacing w:after="0" w:line="240" w:lineRule="auto"/>
        <w:rPr>
          <w:rFonts w:ascii="Times New Roman" w:hAnsi="Times New Roman" w:cs="Times New Roman"/>
        </w:rPr>
      </w:pPr>
    </w:p>
    <w:sectPr w:rsidR="001C3FF7" w:rsidRPr="00434270" w:rsidSect="004342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1912"/>
    <w:rsid w:val="001C3FF7"/>
    <w:rsid w:val="00434270"/>
    <w:rsid w:val="0049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1912"/>
    <w:rPr>
      <w:b/>
      <w:bCs/>
    </w:rPr>
  </w:style>
  <w:style w:type="paragraph" w:styleId="a4">
    <w:name w:val="Normal (Web)"/>
    <w:basedOn w:val="a"/>
    <w:uiPriority w:val="99"/>
    <w:unhideWhenUsed/>
    <w:rsid w:val="0049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919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Салихат</cp:lastModifiedBy>
  <cp:revision>2</cp:revision>
  <dcterms:created xsi:type="dcterms:W3CDTF">2021-09-07T14:20:00Z</dcterms:created>
  <dcterms:modified xsi:type="dcterms:W3CDTF">2021-09-07T14:20:00Z</dcterms:modified>
</cp:coreProperties>
</file>