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D66" w:rsidRPr="00116D66" w:rsidRDefault="00116D66" w:rsidP="00116D6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116D66">
        <w:rPr>
          <w:b/>
          <w:bCs/>
        </w:rPr>
        <w:t>РОССИЙСКАЯ ФЕДЕРАЦИЯ</w:t>
      </w:r>
    </w:p>
    <w:p w:rsidR="00116D66" w:rsidRPr="00116D66" w:rsidRDefault="00116D66" w:rsidP="00116D6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116D66">
        <w:rPr>
          <w:b/>
          <w:bCs/>
        </w:rPr>
        <w:t>ФЕДЕРАЛЬНЫЙ ЗАКОН</w:t>
      </w:r>
    </w:p>
    <w:p w:rsidR="00116D66" w:rsidRPr="00116D66" w:rsidRDefault="00116D66" w:rsidP="00116D6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116D66">
        <w:rPr>
          <w:b/>
          <w:bCs/>
        </w:rPr>
        <w:t>О ГРАЖДАНСКОЙ ОБОРОНЕ</w:t>
      </w:r>
    </w:p>
    <w:p w:rsidR="00116D66" w:rsidRPr="00116D66" w:rsidRDefault="00116D66" w:rsidP="00116D66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</w:pPr>
      <w:proofErr w:type="gramStart"/>
      <w:r w:rsidRPr="00116D66">
        <w:t>Принят</w:t>
      </w:r>
      <w:proofErr w:type="gramEnd"/>
      <w:r w:rsidRPr="00116D66">
        <w:br/>
        <w:t>Государственной Думой</w:t>
      </w:r>
      <w:r w:rsidRPr="00116D66">
        <w:br/>
        <w:t>26 декабря 1997 года</w:t>
      </w:r>
    </w:p>
    <w:p w:rsidR="00116D66" w:rsidRPr="00116D66" w:rsidRDefault="00116D66" w:rsidP="00116D66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</w:pPr>
      <w:proofErr w:type="gramStart"/>
      <w:r w:rsidRPr="00116D66">
        <w:t>Одобрен</w:t>
      </w:r>
      <w:proofErr w:type="gramEnd"/>
      <w:r w:rsidRPr="00116D66">
        <w:br/>
        <w:t>Советом Федерации</w:t>
      </w:r>
      <w:r w:rsidRPr="00116D66">
        <w:br/>
        <w:t>28 января 1998 года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Настоящий Федеральный закон определяет задачи, правовые основы их осуществления и полномочия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организаций в области гражданской обороны.</w:t>
      </w:r>
    </w:p>
    <w:p w:rsidR="00116D66" w:rsidRPr="00116D66" w:rsidRDefault="00116D66" w:rsidP="00116D6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116D66">
        <w:rPr>
          <w:b/>
          <w:bCs/>
        </w:rPr>
        <w:t>Глава I. ОБЩИЕ ПОЛОЖЕНИЯ</w:t>
      </w:r>
    </w:p>
    <w:p w:rsidR="00116D66" w:rsidRPr="003979CD" w:rsidRDefault="00116D66" w:rsidP="00116D66">
      <w:pPr>
        <w:pStyle w:val="align-el-header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3979CD">
        <w:rPr>
          <w:b/>
        </w:rPr>
        <w:t>Статья 1. Основные понятия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Гражданская оборона -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мероприятия по гражданской обороне - организационные и специальные действия, осуществляемые в области гражданской обороны в соответствии с федеральными законами и иными нормативными правовыми актами Российской Федерации;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территория, отнесенная к группе по гражданской обороне, - территория, на которой расположен город или иной населенный пункт, имеющий важное оборонное и экономическое значение, с находящимися в нем объектами, представляющий высокую степень опасности возникновения чрезвычайных ситуаций в военное и мирное время;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требования в области гражданской обороны - специальные условия (правила) эксплуатации технических систем управления гражданской обороны и объектов гражданской обороны, использования и содержания систем оповещения, средств индивидуальной защиты, другой специальной техники и имущества гражданской обороны, установленные федеральными законами и иными нормативными правовыми актами Российской Федерации;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нештатные формирования по обеспечению выполнения мероприятий по гражданской обороне - формирования, создаваемые организациями из числа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управление гражданской обороной - целенаправленная деятельность органов, осуществляющих управление гражданской обороной, по организации подготовки к ведению и ведению гражданской обороны;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система управления гражданской обороной - составная часть системы государственного управления Российской Федерации, предназначенная для решения задач в области гражданской обороны и представляющая собой совокупность органов, осуществляющих управление гражданской обороной, а также пунктов управления и технических средств, обеспечивающих управление гражданской обороной;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организации, отнесенные в установленном порядке к категориям по гражданской обороне, - организации в зависимости от оборонного и экономического значения, имеющие мобилизационные задания (заказы) и (или) представляющие высокую степень потенциальной опасности возникновения чрезвычайных ситуаций в военное и мирное время, а также уникальные в историко-культурном отношении объекты;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подготовка населения в области гражданской обороны - система мероприятий по обучению населения действиям в случае угрозы возникновения и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обеспечение выполнения мероприятий по гражданской обороне - комплекс мероприятий, направленных на создание условий для эффективного решения задач в области гражданской обороны органами управления, силами и средствами гражданской обороны и единой государственной системы предупреждения и ликвидации чрезвычайных ситуаций;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proofErr w:type="gramStart"/>
      <w:r w:rsidRPr="00116D66">
        <w:t>организация, обеспечивающая выполнение мероприятий по гражданской обороне федерального органа исполнительной власти, организация, обеспечивающая выполнение мероприятий регионального или местного уровня по гражданской обороне, - организация, осуществляющая деятельность в области гражданской обороны в интересах федерального органа исполнительной власти, органа государственной власти субъекта Российской Федерации или органа местного самоуправления, подведомственная соответственно одному из указанных органов либо осуществляющая такую деятельность на договорной основе по мобилизационным</w:t>
      </w:r>
      <w:proofErr w:type="gramEnd"/>
      <w:r w:rsidRPr="00116D66">
        <w:t xml:space="preserve"> планам экономики;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proofErr w:type="gramStart"/>
      <w:r w:rsidRPr="00116D66">
        <w:lastRenderedPageBreak/>
        <w:t>опасности, возникающие при военных конфликтах или вследствие этих конфликтов, а также при чрезвычайных ситуациях природного и техногенного характера, - совокупность условий, которые сложились в результате применения (воздействия) или угрозы применения (воздействия) различных видов оружия или в результате возникновения чрезвычайных ситуаций и при которых возникла угроза воздействия поражающих факторов на население, материальные и культурные ценности и окружающую среду или существует вероятность возникновения</w:t>
      </w:r>
      <w:proofErr w:type="gramEnd"/>
      <w:r w:rsidRPr="00116D66">
        <w:t xml:space="preserve"> такой угрозы;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сеть наблюдения и лабораторного контроля гражданской обороны и защиты населения - совокупность действующих специализированных учреждений, подразделений и служб федеральных органов исполнительной власти, органов государственной власти субъектов Российской Федерации и организаций, осуществляющих функции наблюдения и контроля за радиационной, химической, биологической обстановкой на территории Российской Федерации.</w:t>
      </w:r>
    </w:p>
    <w:p w:rsidR="00116D66" w:rsidRPr="003979CD" w:rsidRDefault="00116D66" w:rsidP="00116D66">
      <w:pPr>
        <w:pStyle w:val="align-el-header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3979CD">
        <w:rPr>
          <w:b/>
        </w:rPr>
        <w:t>Статья 2. Задачи в области гражданской обороны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Основными задачами в области гражданской обороны являются: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подготовка населения в области гражданской обороны;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эвакуация населения, материальных и культурных ценностей в безопасные районы;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предоставление населению средств индивидуальной и коллективной защиты;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проведение мероприятий по световой маскировке и другим видам маскировки;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проведение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первоочередное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борьба с пожарами, возникшими при военных конфликтах или вследствие этих конфликтов;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обнаружение и обозначение районов, подвергшихся радиоактивному, химическому, биологическому или иному заражению;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санитарная обработка населения, обеззараживание зданий и сооружений, специальная обработка техники и территорий;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восстановление и поддержание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срочное восстановление функционирования необходимых коммунальных служб в военное время;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срочное захоронение трупов в военное время;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обеспечение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обеспечение постоянной готовности сил и сре</w:t>
      </w:r>
      <w:proofErr w:type="gramStart"/>
      <w:r w:rsidRPr="00116D66">
        <w:t>дств гр</w:t>
      </w:r>
      <w:proofErr w:type="gramEnd"/>
      <w:r w:rsidRPr="00116D66">
        <w:t>ажданской обороны.</w:t>
      </w:r>
    </w:p>
    <w:p w:rsidR="00116D66" w:rsidRPr="003979CD" w:rsidRDefault="00116D66" w:rsidP="00116D66">
      <w:pPr>
        <w:pStyle w:val="align-el-header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3979CD">
        <w:rPr>
          <w:b/>
        </w:rPr>
        <w:t>Статья 3. Правовое регулирование в области гражданской обороны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1. Правовое регулирование в области гражданской обороны осуществляется в соответствии с настоящим Федеральным законом,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 Органы местного самоуправления в пределах своих полномочий могут принимать муниципальные правовые акты, регулирующие вопросы гражданской обороны.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2. Если международным договором Российской Федерации установлены иные правила, чем предусмотренные настоящим Федеральным законом, то применяются правила международного договора.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Конституции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</w:t>
      </w:r>
    </w:p>
    <w:p w:rsidR="00116D66" w:rsidRPr="00116D66" w:rsidRDefault="00116D66" w:rsidP="00116D66">
      <w:pPr>
        <w:pStyle w:val="align-el-header"/>
        <w:shd w:val="clear" w:color="auto" w:fill="FFFFFF"/>
        <w:spacing w:before="0" w:beforeAutospacing="0" w:after="0" w:afterAutospacing="0"/>
        <w:textAlignment w:val="baseline"/>
      </w:pPr>
      <w:r w:rsidRPr="00116D66">
        <w:t>Статья 4. Принципы организации и ведения гражданской обороны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1. Организация и ведение гражданской обороны являются одними из важнейших функций государства, составными частями оборонного строительства, обеспечения безопасности государства.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Абзац утратил силу. - Федеральный </w:t>
      </w:r>
      <w:hyperlink r:id="rId4" w:history="1">
        <w:r w:rsidRPr="00116D66">
          <w:rPr>
            <w:rStyle w:val="a4"/>
            <w:color w:val="auto"/>
            <w:u w:val="none"/>
            <w:bdr w:val="none" w:sz="0" w:space="0" w:color="auto" w:frame="1"/>
          </w:rPr>
          <w:t>закон от 22.08.2004 N 122-ФЗ</w:t>
        </w:r>
      </w:hyperlink>
      <w:r w:rsidRPr="00116D66">
        <w:t>.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2. Подготовка государства к ведению гражданской обороны осуществляется заблаговременно в мирное время с учетом развития вооружения, военной техники и средств защиты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lastRenderedPageBreak/>
        <w:t>3. Ведение гражданской обороны на территории Российской Федерации или в отдельных ее местностях начинается с момента введения в действие Президентом Российской Федерации Плана гражданской обороны и защиты населения Российской Федерации.</w:t>
      </w:r>
    </w:p>
    <w:p w:rsidR="00116D66" w:rsidRPr="003979CD" w:rsidRDefault="00116D66" w:rsidP="00116D66">
      <w:pPr>
        <w:pStyle w:val="align-el-header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3979CD">
        <w:rPr>
          <w:b/>
        </w:rPr>
        <w:t>Статья 4.1. Координация деятельности органов управления гражданской обороной и сил гражданской обороны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proofErr w:type="gramStart"/>
      <w:r w:rsidRPr="00116D66">
        <w:t>Обеспечение координации деятельности органов управления гражданской обороной, управления силами и средствами гражданской обороны, организации информационного взаимодействия федеральных органов исполнительной власти, органов государственной власти субъектов Российской Федерации, органов местного самоуправления и организаций при решении задач в области гражданской обороны, а также при осуществлении мер информационной поддержки принятия решений в области гражданской обороны осуществляют:</w:t>
      </w:r>
      <w:proofErr w:type="gramEnd"/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на федеральном уровне - орган повседневного управления (подразделение федерального органа исполнительной власти, уполномоченного на решение задач в области гражданской обороны) в порядке, установленном Правительством Российской Федерации;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на региональном уровне - центры управления в кризисных ситуациях территориальных органов, подведомственных федеральному органу исполнительной власти, уполномоченному на решение задач в области гражданской обороны, в порядке, установленном федеральным органом исполнительной власти, уполномоченным на решение задач в области гражданской обороны.</w:t>
      </w:r>
    </w:p>
    <w:p w:rsidR="00116D66" w:rsidRPr="00116D66" w:rsidRDefault="00116D66" w:rsidP="00116D6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116D66">
        <w:rPr>
          <w:b/>
          <w:bCs/>
        </w:rPr>
        <w:t>Глава II. ПОЛ</w:t>
      </w:r>
      <w:r>
        <w:rPr>
          <w:b/>
          <w:bCs/>
        </w:rPr>
        <w:t xml:space="preserve">НОМОЧИЯ ОРГАНОВ ГОСУДАРСТВЕННОЙ </w:t>
      </w:r>
      <w:r w:rsidRPr="00116D66">
        <w:rPr>
          <w:b/>
          <w:bCs/>
        </w:rPr>
        <w:t>ВЛАСТИ</w:t>
      </w:r>
      <w:r>
        <w:rPr>
          <w:b/>
          <w:bCs/>
        </w:rPr>
        <w:t xml:space="preserve"> РОССИЙСКОЙ ФЕДЕРАЦИИ В ОБЛАСТИ </w:t>
      </w:r>
      <w:r w:rsidRPr="00116D66">
        <w:rPr>
          <w:b/>
          <w:bCs/>
        </w:rPr>
        <w:t>ГРАЖДАНСКОЙ ОБОРОНЫ</w:t>
      </w:r>
    </w:p>
    <w:p w:rsidR="00116D66" w:rsidRPr="003979CD" w:rsidRDefault="00116D66" w:rsidP="003979CD">
      <w:pPr>
        <w:pStyle w:val="align-el-header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3979CD">
        <w:rPr>
          <w:b/>
        </w:rPr>
        <w:t>Статья 5. Полномочия Президента Российской Федерации</w:t>
      </w:r>
      <w:r w:rsidR="003979CD">
        <w:rPr>
          <w:b/>
        </w:rPr>
        <w:t xml:space="preserve"> </w:t>
      </w:r>
      <w:r w:rsidRPr="003979CD">
        <w:rPr>
          <w:b/>
        </w:rPr>
        <w:t>Президент Российской Федерации: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определяет основные направления единой государственной политики в области гражданской обороны;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утверждает План гражданской обороны и защиты населения Российской Федерации;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вводит в действие План гражданской обороны и защиты населения Российской Федерации на территории Российской Федерации или в отдельных ее местностях в полном объеме или частично;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утверждает структуру, состав спасательных воинских формирований федерального органа исполнительной власти, уполномоченного на решение задач в области гражданской обороны, штатную численность военнослужащих и гражданского персонала указанных воинских формирований и положение о спасательных воинских формированиях федерального органа исполнительной власти, уполномоченного на решение задач в области гражданской обороны;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осуществляет иные полномочия в области гражданской обороны в соответствии с законодательством Российской Федерации.</w:t>
      </w:r>
    </w:p>
    <w:p w:rsidR="00116D66" w:rsidRPr="003979CD" w:rsidRDefault="00116D66" w:rsidP="003979CD">
      <w:pPr>
        <w:pStyle w:val="align-el-header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3979CD">
        <w:rPr>
          <w:b/>
        </w:rPr>
        <w:t>Статья 6. Полномочия Правительства Российской Федерации</w:t>
      </w:r>
      <w:r w:rsidR="003979CD" w:rsidRPr="003979CD">
        <w:rPr>
          <w:b/>
        </w:rPr>
        <w:t xml:space="preserve"> </w:t>
      </w:r>
      <w:r w:rsidRPr="003979CD">
        <w:rPr>
          <w:b/>
        </w:rPr>
        <w:t>Правительство Российской Федерации: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обеспечивает проведение единой государственной политики в области гражданской обороны;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руководит организацией и ведением гражданской обороны;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издает нормативные правовые акты в области гражданской обороны и организует разработку проектов федеральных законов в области гражданской обороны;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 xml:space="preserve">определяет порядок отнесения территорий к группам по гражданской обороне в зависимости от </w:t>
      </w:r>
      <w:proofErr w:type="gramStart"/>
      <w:r w:rsidRPr="00116D66">
        <w:t>количества</w:t>
      </w:r>
      <w:proofErr w:type="gramEnd"/>
      <w:r w:rsidRPr="00116D66">
        <w:t xml:space="preserve"> проживающего на них населения и наличия организаций, играющих существенную роль в экономике государства или влияющих на безопасность населения, а также организаций - к категориям по гражданской обороне в зависимости от роли в экономике государства или влияния на безопасность населения;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определяет порядок эвакуации населения, материальных и культурных ценностей в безопасные районы;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определяет порядок подготовки населения в области гражданской обороны;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определяет порядок создания убежищ и иных объектов гражданской обороны, а также порядок накопления, хранения и использования в целях гражданской обороны запасов материально-технических, продовольственных, медицинских и иных средств;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определяет порядок приведения в готовность гражданской обороны;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определяет порядок функционирования сети наблюдения и лабораторного контроля гражданской обороны и защиты населения;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осуществляет иные полномочия в области гражданской обороны в соответствии с законодательством Российской Федерации и указами Президента Российской Федерации.</w:t>
      </w:r>
    </w:p>
    <w:p w:rsidR="00116D66" w:rsidRPr="003979CD" w:rsidRDefault="00116D66" w:rsidP="00116D66">
      <w:pPr>
        <w:pStyle w:val="align-el-header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3979CD">
        <w:rPr>
          <w:b/>
        </w:rPr>
        <w:t>Статья 7. Полномочия федеральных органов исполнительной власти в области гражданской обороны</w:t>
      </w:r>
    </w:p>
    <w:p w:rsidR="00116D66" w:rsidRPr="003979CD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3979CD">
        <w:rPr>
          <w:b/>
        </w:rPr>
        <w:t>Федеральные органы исполнительной власти в пределах своих полномочий и в порядке, установленном федеральными законами и иными нормативными правовыми актами Российской Федерации: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принимают нормативные акты в области гражданской обороны, доводят их требования до сведения организаций, находящихся в их ведении, и контролируют их выполнение;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lastRenderedPageBreak/>
        <w:t>разрабатывают и реализуют планы гражданской обороны, согласованные с федеральным органом исполнительной власти, уполномоченным на решение задач в области гражданской обороны, организуют проведение мероприятий по гражданской обороне, включая создание и подготовку необходимых сил и средств;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осуществляют меры, направленные на сохранение объектов, необходимых для устойчивого функционирования экономики и выживания населения в военное время;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создают и поддерживают в состоянии постоянной готовности технические системы управления гражданской обороны и системы оповещения населения в районах размещения потенциально опасных объектов, находящихся в ведении указанных федеральных органов исполнительной власти,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создают и содержат в целях гражданской обороны запасы материально-технических, продовольственных, медицинских и иных средств;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определяют перечень организаций, обеспечивающих выполнение мероприятий по гражданской обороне федерального органа исполнительной власти.</w:t>
      </w:r>
    </w:p>
    <w:p w:rsidR="00116D66" w:rsidRPr="00116D66" w:rsidRDefault="00116D66" w:rsidP="00116D6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116D66">
        <w:rPr>
          <w:b/>
          <w:bCs/>
        </w:rPr>
        <w:t>Глава III. ПОЛ</w:t>
      </w:r>
      <w:r>
        <w:rPr>
          <w:b/>
          <w:bCs/>
        </w:rPr>
        <w:t xml:space="preserve">НОМОЧИЯ ОРГАНОВ ГОСУДАРСТВЕННОЙ </w:t>
      </w:r>
      <w:r w:rsidRPr="00116D66">
        <w:rPr>
          <w:b/>
          <w:bCs/>
        </w:rPr>
        <w:t>ВЛАСТИ СУБЪЕКТО</w:t>
      </w:r>
      <w:r>
        <w:rPr>
          <w:b/>
          <w:bCs/>
        </w:rPr>
        <w:t xml:space="preserve">В РОССИЙСКОЙ ФЕДЕРАЦИИ, ОРГАНОВ </w:t>
      </w:r>
      <w:r w:rsidRPr="00116D66">
        <w:rPr>
          <w:b/>
          <w:bCs/>
        </w:rPr>
        <w:t>МЕСТНОГО САМ</w:t>
      </w:r>
      <w:r>
        <w:rPr>
          <w:b/>
          <w:bCs/>
        </w:rPr>
        <w:t xml:space="preserve">ОУПРАВЛЕНИЯ, ОРГАНИЗАЦИЙ, ПРАВА </w:t>
      </w:r>
      <w:r w:rsidRPr="00116D66">
        <w:rPr>
          <w:b/>
          <w:bCs/>
        </w:rPr>
        <w:t>И ОБЯЗАННОСТИ ГРАЖДАН РОССИЙСКОЙ ФЕДЕРАЦИИ</w:t>
      </w:r>
      <w:r w:rsidRPr="00116D66">
        <w:rPr>
          <w:b/>
          <w:bCs/>
        </w:rPr>
        <w:br/>
        <w:t>В ОБЛАСТИ ГРАЖДАНСКОЙ ОБОРОНЫ</w:t>
      </w:r>
    </w:p>
    <w:p w:rsidR="00116D66" w:rsidRPr="003979CD" w:rsidRDefault="00116D66" w:rsidP="00116D66">
      <w:pPr>
        <w:pStyle w:val="align-el-header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3979CD">
        <w:rPr>
          <w:b/>
        </w:rPr>
        <w:t>Статья 8. Полномочия органов государственной власти субъектов Российской Федерации и органов местного самоуправления в области гражданской обороны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1. Органы государственной власти субъектов Российской Федерации: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организуют проведение мероприятий по гражданской обороне, разрабатывают и реализовывают планы гражданской обороны и защиты населения;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в пределах своих полномочий создают и поддерживают в состоянии готовности силы и средства гражданской обороны;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организуют подготовку населения в области гражданской обороны;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создают и поддерживают в состоянии постоянной готовности к использованию технические системы управления гражданской обороны, системы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защитные сооружения и другие объекты гражданской обороны;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планируют мероприятия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планируют мероприятия по поддержанию устойчивого функционирования организаций в военное время;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создают и содержат в целях гражданской обороны запасы материально-технических, продовольственных, медицинских и иных средств;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обеспечивают своевременное оповещение населения, в том числе экстренное оповещение населения,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определяют перечень организаций, обеспечивающих выполнение мероприятий регионального уровня по гражданской обороне.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2. Органы местного самоуправления самостоятельно в пределах границ муниципальных образований: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проводят мероприятия по гражданской обороне, разрабатывают и реализовывают планы гражданской обороны и защиты населения;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проводят подготовку населения в области гражданской обороны;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создают и поддерживают в состоянии постоянной готовности к использованию муниципальные системы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защитные сооружения и другие объекты гражданской обороны;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проводят мероприятия по подготовке к эвакуации населения, материальных и культурных ценностей в безопасные районы;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проводят первоочередные мероприятия по поддержанию устойчивого функционирования организаций в военное время;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создают и содержат в целях гражданской обороны запасы продовольствия, медицинских средств индивидуальной защиты и иных средств;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lastRenderedPageBreak/>
        <w:t>обеспечивают своевременное оповещение населения, в том числе экстренное оповещение населения,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в пределах своих полномочий создают и поддерживают в состоянии готовности силы и средства гражданской обороны, необходимые для решения вопросов местного значения;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определяют перечень организаций, обеспечивающих выполнение мероприятий местного уровня по гражданской обороне.</w:t>
      </w:r>
    </w:p>
    <w:p w:rsidR="00116D66" w:rsidRPr="003979CD" w:rsidRDefault="00116D66" w:rsidP="00116D66">
      <w:pPr>
        <w:pStyle w:val="align-el-header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3979CD">
        <w:rPr>
          <w:b/>
        </w:rPr>
        <w:t>Статья 9. Полномочия организаций в области гражданской обороны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1. Организации в пределах своих полномочий и в порядке, установленном федеральными законами и иными нормативными правовыми актами Российской Федерации: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планируют и организуют проведение мероприятий по гражданской обороне;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проводят мероприятия по поддержанию своего устойчивого функционирования в военное время;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осуществляют подготовку своих работников в области гражданской обороны;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абзац утратил силу. - Федеральный </w:t>
      </w:r>
      <w:hyperlink r:id="rId5" w:history="1">
        <w:r w:rsidRPr="00116D66">
          <w:rPr>
            <w:rStyle w:val="a4"/>
            <w:color w:val="auto"/>
            <w:u w:val="none"/>
            <w:bdr w:val="none" w:sz="0" w:space="0" w:color="auto" w:frame="1"/>
          </w:rPr>
          <w:t>закон от 28.12.2013 N 404-ФЗ</w:t>
        </w:r>
      </w:hyperlink>
      <w:r w:rsidRPr="00116D66">
        <w:t>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создают и содержат в целях гражданской обороны запасы материально-технических, продовольственных, медицинских и иных средств.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2. Организации, отнесенные в установленном порядке к категориям по гражданской обороне, создают и поддерживают в состоянии готовности нештатные формирования по обеспечению выполнения мероприятий по гражданской обороне.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 xml:space="preserve">Организации, эксплуатирующие опасные производственные объекты I и II классов опасности, особо </w:t>
      </w:r>
      <w:proofErr w:type="spellStart"/>
      <w:proofErr w:type="gramStart"/>
      <w:r w:rsidRPr="00116D66">
        <w:t>радиационно</w:t>
      </w:r>
      <w:proofErr w:type="spellEnd"/>
      <w:r w:rsidRPr="00116D66">
        <w:t xml:space="preserve"> опасные</w:t>
      </w:r>
      <w:proofErr w:type="gramEnd"/>
      <w:r w:rsidRPr="00116D66">
        <w:t xml:space="preserve"> и </w:t>
      </w:r>
      <w:proofErr w:type="spellStart"/>
      <w:r w:rsidRPr="00116D66">
        <w:t>ядерно</w:t>
      </w:r>
      <w:proofErr w:type="spellEnd"/>
      <w:r w:rsidRPr="00116D66"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обороне, создают и поддерживают в состоянии готовности нештатные аварийно-спасательные формирования.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Типовой порядок создания нештатных формирований по обеспечению выполнения мероприятий по гражданской обороне определяется федеральным органом исполнительной власти, уполномоченным на решение задач в области гражданской обороны.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 xml:space="preserve">3. Организации, эксплуатирующие опасные производственные объекты I и II классов опасности, особо </w:t>
      </w:r>
      <w:proofErr w:type="spellStart"/>
      <w:proofErr w:type="gramStart"/>
      <w:r w:rsidRPr="00116D66">
        <w:t>радиационно</w:t>
      </w:r>
      <w:proofErr w:type="spellEnd"/>
      <w:r w:rsidRPr="00116D66">
        <w:t xml:space="preserve"> опасные</w:t>
      </w:r>
      <w:proofErr w:type="gramEnd"/>
      <w:r w:rsidRPr="00116D66">
        <w:t xml:space="preserve"> и </w:t>
      </w:r>
      <w:proofErr w:type="spellStart"/>
      <w:r w:rsidRPr="00116D66">
        <w:t>ядерно</w:t>
      </w:r>
      <w:proofErr w:type="spellEnd"/>
      <w:r w:rsidRPr="00116D66">
        <w:t xml:space="preserve">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опасности, создают и поддерживают в состоянии готовности локальные системы оповещения.</w:t>
      </w:r>
    </w:p>
    <w:p w:rsidR="00116D66" w:rsidRPr="003979CD" w:rsidRDefault="00116D66" w:rsidP="00116D66">
      <w:pPr>
        <w:pStyle w:val="align-el-header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3979CD">
        <w:rPr>
          <w:b/>
        </w:rPr>
        <w:t>Статья 10. Права и обязанности граждан Российской Федерации в области гражданской обороны</w:t>
      </w:r>
    </w:p>
    <w:p w:rsidR="00116D66" w:rsidRPr="003979CD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3979CD">
        <w:rPr>
          <w:b/>
        </w:rPr>
        <w:t>Граждане Российской Федерации в соответствии с федеральными законами и иными нормативными правовыми актами Российской Федерации: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проходят подготовку в области гражданской обороны;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принимают участие в проведении других мероприятий по гражданской обороне;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оказывают содействие органам государственной власти и организациям в решении задач в области гражданской обороны.</w:t>
      </w:r>
    </w:p>
    <w:p w:rsidR="00116D66" w:rsidRPr="00116D66" w:rsidRDefault="00116D66" w:rsidP="00116D6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116D66">
        <w:rPr>
          <w:b/>
          <w:bCs/>
        </w:rPr>
        <w:t>Глава IV. РУКОВОДСТВО ГРАЖДАНСКОЙ ОБОРОНОЙ</w:t>
      </w:r>
    </w:p>
    <w:p w:rsidR="00116D66" w:rsidRPr="003979CD" w:rsidRDefault="00116D66" w:rsidP="00116D66">
      <w:pPr>
        <w:pStyle w:val="align-el-header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3979CD">
        <w:rPr>
          <w:b/>
        </w:rPr>
        <w:t>Статья 11. Руководство гражданской обороной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1. Руководство гражданской обороной в Российской Федерации осуществляет Правительство Российской Федерации.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1.1. Государственную политику в области гражданской обороны осуществляет федеральный орган исполнительной власти, уполномоченный Президентом Российской Федерации на решение задач в области гражданской обороны.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2. Руководство гражданской обороной в федеральных органах исполнительной власти и организациях осуществляют их руководители.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3. Руководство гражданской обороной на территориях субъектов Российской Федерации и муниципальных образований осуществляют соответственно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 и должностные лица местного самоуправления, возглавляющие местные администрации (исполнительно-распорядительные органы муниципальных образований).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lastRenderedPageBreak/>
        <w:t>4. Руководители федеральных органов исполнительной власти,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Федерации), должностные лица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 несут персональную ответственность за организацию и проведение мероприятий по гражданской обороне и защите населения.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5. Утратил силу. - Федеральный </w:t>
      </w:r>
      <w:hyperlink r:id="rId6" w:history="1">
        <w:r w:rsidRPr="00116D66">
          <w:rPr>
            <w:rStyle w:val="a4"/>
            <w:color w:val="auto"/>
            <w:u w:val="none"/>
            <w:bdr w:val="none" w:sz="0" w:space="0" w:color="auto" w:frame="1"/>
          </w:rPr>
          <w:t>закон от 22.08.2004 N 122-ФЗ</w:t>
        </w:r>
      </w:hyperlink>
      <w:r w:rsidRPr="00116D66">
        <w:t>.</w:t>
      </w:r>
    </w:p>
    <w:p w:rsidR="00116D66" w:rsidRPr="003979CD" w:rsidRDefault="00116D66" w:rsidP="003979CD">
      <w:pPr>
        <w:pStyle w:val="align-el-header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3979CD">
        <w:rPr>
          <w:b/>
        </w:rPr>
        <w:t>Статья 12. Органы, осуществляющие управление гражданской обороной</w:t>
      </w:r>
      <w:r w:rsidR="003979CD">
        <w:rPr>
          <w:b/>
        </w:rPr>
        <w:t xml:space="preserve"> </w:t>
      </w:r>
      <w:r w:rsidRPr="003979CD">
        <w:rPr>
          <w:b/>
        </w:rPr>
        <w:t>Органами, осуществляющими управление гражданской обороной, являются: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1) федеральный орган исполнительной власти, уполномоченный на решение задач в области гражданской обороны;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2) территориальные органы - органы, уполномоченные решать задачи гражданской обороны и задачи по предупреждению и ликвидации чрезвычайных ситуаций по субъектам Российской Федерации.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Территориальные органы комплектуются военнослужащими спасательных воинских формирований федерального органа исполнительной власти, уполномоченного на решение задач в области гражданской обороны, лицами начальствующего состава федеральной противопожарной службы и гражданским персоналом.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proofErr w:type="gramStart"/>
      <w:r w:rsidRPr="00116D66">
        <w:t>Руководители указанных территориальных органов назначаются в установленном порядке руководителем федерального органа исполнительной власти, уполномоченного на решение задач в области гражданской обороны, из числа военнослужащих спасательных воинских формирований этого федерального органа исполнительной власти, лиц начальствующего состава федеральной противопожарной службы и гражданского персонала, за исключением лиц, назначаемых на должность и освобождаемых от должности Президентом Российской Федерации;</w:t>
      </w:r>
      <w:proofErr w:type="gramEnd"/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3) структурные подразделения федеральных органов исполнительной власти и органов местного самоуправления, уполномоченные на решение задач в области гражданской обороны;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4) структурные подразделения (работники) организаций, уполномоченные на решение задач в области гражданской обороны, создаваемые (назначаемые) в порядке, установленном Правительством Российской Федерации.</w:t>
      </w:r>
    </w:p>
    <w:p w:rsidR="00116D66" w:rsidRPr="003979CD" w:rsidRDefault="00116D66" w:rsidP="00116D66">
      <w:pPr>
        <w:pStyle w:val="align-el-header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3979CD">
        <w:rPr>
          <w:b/>
        </w:rPr>
        <w:t>Статья 13. Федеральный орган исполнительной власти, уполномоченный на решение задач в области гражданской обороны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В целях реализации государственной политики в области гражданской обороны федеральный орган исполнительной власти, уполномоченный на решение задач в области гражданской обороны, осуществляет соответствующее нормативное регулирование, а также специальные, разрешительные, надзорные и контрольные функции в области гражданской обороны.</w:t>
      </w:r>
    </w:p>
    <w:p w:rsidR="00116D66" w:rsidRPr="003979CD" w:rsidRDefault="00116D66" w:rsidP="00116D66">
      <w:pPr>
        <w:pStyle w:val="align-el-header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3979CD">
        <w:rPr>
          <w:b/>
        </w:rPr>
        <w:t>Статья 14. Утратила силу. - Федеральный </w:t>
      </w:r>
      <w:hyperlink r:id="rId7" w:history="1">
        <w:r w:rsidRPr="003979CD">
          <w:rPr>
            <w:rStyle w:val="a4"/>
            <w:b/>
            <w:color w:val="auto"/>
            <w:u w:val="none"/>
            <w:bdr w:val="none" w:sz="0" w:space="0" w:color="auto" w:frame="1"/>
          </w:rPr>
          <w:t>закон от 22.08.2004 N 122-ФЗ</w:t>
        </w:r>
      </w:hyperlink>
      <w:r w:rsidRPr="003979CD">
        <w:rPr>
          <w:b/>
        </w:rPr>
        <w:t>.</w:t>
      </w:r>
    </w:p>
    <w:p w:rsidR="00116D66" w:rsidRPr="00116D66" w:rsidRDefault="00116D66" w:rsidP="00116D6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116D66">
        <w:rPr>
          <w:b/>
          <w:bCs/>
        </w:rPr>
        <w:t>Глава V. СИЛЫ ГРАЖДАНСКОЙ ОБОРОНЫ</w:t>
      </w:r>
    </w:p>
    <w:p w:rsidR="00116D66" w:rsidRPr="003979CD" w:rsidRDefault="00116D66" w:rsidP="00116D66">
      <w:pPr>
        <w:pStyle w:val="align-el-header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3979CD">
        <w:rPr>
          <w:b/>
        </w:rPr>
        <w:t>Статья 15. Силы гражданской обороны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 xml:space="preserve">1. </w:t>
      </w:r>
      <w:proofErr w:type="gramStart"/>
      <w:r w:rsidRPr="00116D66">
        <w:t>Силы гражданской обороны - спасательные воинские формирования федерального органа исполнительной власти, уполномоченного на решение задач в области гражданской обороны, подразделения Государственной противопожарной службы, аварийно-спасательные формирования и спасательные службы, нештатные формирования по обеспечению выполнения мероприятий по гражданской обороне, а также создаваемые на военное время в целях решения задач в области гражданской обороны специальные формирования.</w:t>
      </w:r>
      <w:proofErr w:type="gramEnd"/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2. Вооруженные Силы Российской Федерации, другие войска и воинские формирования выполняют задачи в области гражданской обороны в соответствии с законодательством Российской Федерации.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Для решения задач в области гражданской обороны воинские части и подразделения Вооруженных Сил Российской Федерации, других войск и воинских формирований привлекаются в порядке, определенном Президентом Российской Федерации.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3. Аварийно-спасательные службы и аварийно-спасательные формирования привлекаются для решения задач в области гражданской обороны в соответствии с законодательством Российской Федерации.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 xml:space="preserve">4. </w:t>
      </w:r>
      <w:proofErr w:type="gramStart"/>
      <w:r w:rsidRPr="00116D66">
        <w:t>Нештатные аварийно-спасательные формирования привлекаются для ликвидации чрезвычайных ситуаций в соответствии с установленным порядком действий при возникновении и развитии чрезвычайных ситуаций, а также для решения задач в области гражданской обороны в соответствии с планами гражданской обороны и защиты населения и планами действий по предупреждению и ликвидации чрезвычайных ситуаций по решению должностного лица, осуществляющего руководство гражданской обороной на соответствующей территории.</w:t>
      </w:r>
      <w:proofErr w:type="gramEnd"/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 xml:space="preserve">5. Нештатные формирования по обеспечению выполнения мероприятий по гражданской обороне привлекаются для решения задач в области гражданской обороны в соответствии с планами гражданской </w:t>
      </w:r>
      <w:r w:rsidRPr="00116D66">
        <w:lastRenderedPageBreak/>
        <w:t>обороны и защиты населения и планами действий по предупреждению и ликвидации чрезвычайных ситуаций по решению должностного лица, осуществляющего руководство гражданской обороной на соответствующей территории.</w:t>
      </w:r>
    </w:p>
    <w:p w:rsidR="00116D66" w:rsidRPr="003979CD" w:rsidRDefault="00116D66" w:rsidP="00116D66">
      <w:pPr>
        <w:pStyle w:val="align-el-header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3979CD">
        <w:rPr>
          <w:b/>
        </w:rPr>
        <w:t>Статья 16. Основы деятельности спасательных воинских формирований федерального органа исполнительной власти, уполномоченного на решение задач в области гражданской обороны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1. На вооружении спасательных воинских формирований федерального органа исполнительной власти, уполномоченного на решение задач в области гражданской обороны, находится специальная техника, а также боевое ручное стрелковое и холодное оружие.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2. Военнослужащим спасательных воинских формирований федерального органа исполнительной власти, уполномоченного на решение задач в области гражданской обороны, выдаются удостоверения личности установленного образца, подтверждающие их статус, и международные отличительные знаки гражданской обороны.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3. Военнослужащие спасательных воинских формирований федерального органа исполнительной власти, уполномоченного на решение задач в области гражданской обороны, могут проходить службу на воинских должностях или не на воинских должностях в указанном федеральном органе исполнительной власти, его территориальных органах и организациях.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4. Деятельность спасательных воинских формирований федерального органа исполнительной власти, уполномоченного на решение задач в области гражданской обороны, комплектование их военнослужащими и гражданским персоналом (федеральными государственными гражданскими служащими и работниками), социальная защита военнослужащих и членов их семей, а также финансирование деятельности указанных воинских формирований осуществляется в соответствии с законодательством Российской Федерации.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 xml:space="preserve">5. </w:t>
      </w:r>
      <w:proofErr w:type="gramStart"/>
      <w:r w:rsidRPr="00116D66">
        <w:t>Деятельность спасательных воинских формирований федерального органа исполнительной власти, уполномоченного на решение задач в области гражданской обороны, осуществляется с момента объявления состояния войны, фактического начала военных действий или введения Президентом Российской Федерации военного положения на территории Российской Федерации или в отдельных ее местностях, а также в мирное время при стихийных бедствиях, эпидемиях, эпизоотиях, крупных авариях, катастрофах, ставящих под угрозу здоровье населения</w:t>
      </w:r>
      <w:proofErr w:type="gramEnd"/>
      <w:r w:rsidRPr="00116D66">
        <w:t xml:space="preserve"> и требующих проведения аварийно-спасательных и других неотложных работ.</w:t>
      </w:r>
    </w:p>
    <w:p w:rsidR="00116D66" w:rsidRPr="003979CD" w:rsidRDefault="00116D66" w:rsidP="00116D66">
      <w:pPr>
        <w:pStyle w:val="align-el-header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3979CD">
        <w:rPr>
          <w:b/>
        </w:rPr>
        <w:t>Статья 17. Утратила силу. - Федеральный </w:t>
      </w:r>
      <w:hyperlink r:id="rId8" w:history="1">
        <w:r w:rsidRPr="003979CD">
          <w:rPr>
            <w:rStyle w:val="a4"/>
            <w:b/>
            <w:color w:val="auto"/>
            <w:u w:val="none"/>
            <w:bdr w:val="none" w:sz="0" w:space="0" w:color="auto" w:frame="1"/>
          </w:rPr>
          <w:t>закон от 22.08.2004 N 122-ФЗ</w:t>
        </w:r>
      </w:hyperlink>
      <w:r w:rsidRPr="003979CD">
        <w:rPr>
          <w:b/>
        </w:rPr>
        <w:t>.</w:t>
      </w:r>
    </w:p>
    <w:p w:rsidR="00116D66" w:rsidRPr="00116D66" w:rsidRDefault="00116D66" w:rsidP="00116D6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116D66">
        <w:rPr>
          <w:b/>
          <w:bCs/>
        </w:rPr>
        <w:t>Глава VI. ЗАКЛЮЧИТЕЛЬНЫЕ ПОЛОЖЕНИЯ</w:t>
      </w:r>
    </w:p>
    <w:p w:rsidR="00116D66" w:rsidRPr="003979CD" w:rsidRDefault="00116D66" w:rsidP="00116D66">
      <w:pPr>
        <w:pStyle w:val="align-el-header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3979CD">
        <w:rPr>
          <w:b/>
        </w:rPr>
        <w:t>Статья 18. Финансирование мероприятий по гражданской обороне и защите населения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1. Обеспечение мероприятий по гражданской обороне и защите населения, осуществляемых федеральными органами исполнительной власти, в том числе содержание спасательных воинских формирований федерального органа исполнительной власти, уполномоченного на решение задач в области гражданской обороны, является расходным обязательством Российской Федерации.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2. Обеспечение мероприятий регионального уровня по гражданской обороне, защите населения и территорий субъектов Российской Федерации является расходным обязательством субъекта Российской Федерации.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3. Обеспечение мероприятий местного уровня по гражданской обороне, защите населения и территорий муниципального округа является расходным обязательством муниципального образования.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4. Обеспечение мероприятий по гражданской обороне, проводимых организациями, осуществляется за счет средств организаций.</w:t>
      </w:r>
    </w:p>
    <w:p w:rsidR="00116D66" w:rsidRPr="003979CD" w:rsidRDefault="00116D66" w:rsidP="00116D66">
      <w:pPr>
        <w:pStyle w:val="align-el-header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3979CD">
        <w:rPr>
          <w:b/>
        </w:rPr>
        <w:t>Статья 19. Ответственность за нарушение законодательства Российской Федерации в области гражданской обороны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Неисполнение должностными лицами и гражданами Российской Федерации обязанностей в области гражданской обороны влечет ответственность в соответствии с законодательством Российской Федерации.</w:t>
      </w:r>
    </w:p>
    <w:p w:rsidR="00116D66" w:rsidRPr="003979CD" w:rsidRDefault="00116D66" w:rsidP="00116D66">
      <w:pPr>
        <w:pStyle w:val="align-el-header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3979CD">
        <w:rPr>
          <w:b/>
        </w:rPr>
        <w:t>Статья 20. Вступление в силу настоящего Федерального закона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1. Настоящий Федеральный закон вступает в силу со дня его официального опубликования.</w:t>
      </w:r>
    </w:p>
    <w:p w:rsidR="00116D66" w:rsidRPr="00116D66" w:rsidRDefault="00116D66" w:rsidP="00116D6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16D66">
        <w:t>2. Иные нормативные правовые акты Российской Федерации подлежат приведению в соответствие с настоящим Федеральным законом.</w:t>
      </w:r>
    </w:p>
    <w:p w:rsidR="00116D66" w:rsidRPr="00116D66" w:rsidRDefault="00116D66" w:rsidP="00116D66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</w:pPr>
      <w:r w:rsidRPr="00116D66">
        <w:t>Президент</w:t>
      </w:r>
      <w:r w:rsidRPr="00116D66">
        <w:br/>
        <w:t>Российской Федерации</w:t>
      </w:r>
      <w:r w:rsidRPr="00116D66">
        <w:br/>
        <w:t>Б.ЕЛЬЦИН</w:t>
      </w:r>
    </w:p>
    <w:p w:rsidR="00116D66" w:rsidRPr="00116D66" w:rsidRDefault="00116D66" w:rsidP="00116D66">
      <w:pPr>
        <w:pStyle w:val="pl"/>
        <w:shd w:val="clear" w:color="auto" w:fill="FFFFFF"/>
        <w:spacing w:before="0" w:beforeAutospacing="0" w:after="0" w:afterAutospacing="0"/>
        <w:textAlignment w:val="baseline"/>
      </w:pPr>
      <w:r w:rsidRPr="00116D66">
        <w:t>Москва, Кремль</w:t>
      </w:r>
      <w:r w:rsidRPr="00116D66">
        <w:br/>
        <w:t>12 февраля 1998 года</w:t>
      </w:r>
      <w:r w:rsidRPr="00116D66">
        <w:br/>
        <w:t>N 28-ФЗ</w:t>
      </w:r>
    </w:p>
    <w:p w:rsidR="00B6043C" w:rsidRPr="00116D66" w:rsidRDefault="00B6043C" w:rsidP="00116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043C" w:rsidRPr="00116D66" w:rsidSect="00116D66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6D66"/>
    <w:rsid w:val="00116D66"/>
    <w:rsid w:val="003979CD"/>
    <w:rsid w:val="00AC0A8D"/>
    <w:rsid w:val="00B60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116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"/>
    <w:rsid w:val="00116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16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el-header">
    <w:name w:val="align-el-header"/>
    <w:basedOn w:val="a"/>
    <w:rsid w:val="00116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16D66"/>
    <w:rPr>
      <w:color w:val="0000FF"/>
      <w:u w:val="single"/>
    </w:rPr>
  </w:style>
  <w:style w:type="paragraph" w:customStyle="1" w:styleId="pl">
    <w:name w:val="pl"/>
    <w:basedOn w:val="a"/>
    <w:rsid w:val="00116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5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laws/Federalnyy-zakon-ot-22.08.2004-N-122-F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laws.ru/laws/Federalnyy-zakon-ot-22.08.2004-N-122-F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laws.ru/laws/Federalnyy-zakon-ot-22.08.2004-N-122-FZ/" TargetMode="External"/><Relationship Id="rId5" Type="http://schemas.openxmlformats.org/officeDocument/2006/relationships/hyperlink" Target="https://rulaws.ru/laws/Federalnyy-zakon-ot-28.12.2013-N-404-FZ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ulaws.ru/laws/Federalnyy-zakon-ot-22.08.2004-N-122-FZ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4525</Words>
  <Characters>25798</Characters>
  <Application>Microsoft Office Word</Application>
  <DocSecurity>0</DocSecurity>
  <Lines>214</Lines>
  <Paragraphs>60</Paragraphs>
  <ScaleCrop>false</ScaleCrop>
  <Company/>
  <LinksUpToDate>false</LinksUpToDate>
  <CharactersWithSpaces>30263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сош7</dc:creator>
  <cp:keywords/>
  <dc:description/>
  <cp:lastModifiedBy>сош7</cp:lastModifiedBy>
  <cp:revision>3</cp:revision>
  <dcterms:created xsi:type="dcterms:W3CDTF">2021-01-16T09:48:00Z</dcterms:created>
  <dcterms:modified xsi:type="dcterms:W3CDTF">2021-01-16T09:57:00Z</dcterms:modified>
</cp:coreProperties>
</file>