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5DD" w:rsidRPr="000C2925" w:rsidRDefault="003247DA" w:rsidP="000C2925">
      <w:pPr>
        <w:contextualSpacing/>
        <w:jc w:val="center"/>
        <w:rPr>
          <w:b/>
        </w:rPr>
      </w:pPr>
      <w:r>
        <w:rPr>
          <w:sz w:val="28"/>
          <w:szCs w:val="28"/>
          <w:lang w:eastAsia="ja-JP"/>
        </w:rPr>
        <w:tab/>
      </w:r>
      <w:r>
        <w:rPr>
          <w:sz w:val="28"/>
          <w:szCs w:val="28"/>
          <w:lang w:eastAsia="ja-JP"/>
        </w:rPr>
        <w:tab/>
      </w:r>
      <w:r w:rsidR="00A765DD" w:rsidRPr="000C2925">
        <w:rPr>
          <w:b/>
        </w:rPr>
        <w:t xml:space="preserve">РЕСПУБЛИКА ДАГЕСТАН </w:t>
      </w:r>
    </w:p>
    <w:p w:rsidR="00A765DD" w:rsidRPr="000C2925" w:rsidRDefault="00A765DD" w:rsidP="000C2925">
      <w:pPr>
        <w:contextualSpacing/>
        <w:jc w:val="center"/>
        <w:rPr>
          <w:b/>
        </w:rPr>
      </w:pPr>
      <w:r w:rsidRPr="000C2925">
        <w:rPr>
          <w:b/>
        </w:rPr>
        <w:t>Муниципальное казенное общеобразовательное учреждение</w:t>
      </w:r>
    </w:p>
    <w:p w:rsidR="00A765DD" w:rsidRPr="000C2925" w:rsidRDefault="00A765DD" w:rsidP="000C2925">
      <w:pPr>
        <w:tabs>
          <w:tab w:val="center" w:pos="4819"/>
          <w:tab w:val="left" w:pos="8602"/>
        </w:tabs>
        <w:contextualSpacing/>
        <w:rPr>
          <w:b/>
        </w:rPr>
      </w:pPr>
      <w:r w:rsidRPr="000C2925">
        <w:rPr>
          <w:b/>
        </w:rPr>
        <w:tab/>
        <w:t>«Средняя общеобразовательная школа № 7 города Буйнакска»</w:t>
      </w:r>
      <w:r w:rsidRPr="000C2925">
        <w:rPr>
          <w:b/>
        </w:rPr>
        <w:tab/>
      </w:r>
    </w:p>
    <w:p w:rsidR="00A765DD" w:rsidRPr="000C2925" w:rsidRDefault="00A765DD" w:rsidP="000C2925">
      <w:pPr>
        <w:tabs>
          <w:tab w:val="center" w:pos="4819"/>
          <w:tab w:val="left" w:pos="8602"/>
        </w:tabs>
        <w:contextualSpacing/>
        <w:rPr>
          <w:b/>
        </w:rPr>
      </w:pPr>
    </w:p>
    <w:p w:rsidR="00A765DD" w:rsidRPr="000C2925" w:rsidRDefault="00A765DD" w:rsidP="000C2925">
      <w:pPr>
        <w:ind w:firstLine="710"/>
        <w:jc w:val="right"/>
        <w:rPr>
          <w:b/>
        </w:rPr>
      </w:pPr>
      <w:r w:rsidRPr="000C2925">
        <w:rPr>
          <w:b/>
          <w:bCs/>
        </w:rPr>
        <w:t xml:space="preserve">    Утверждено</w:t>
      </w:r>
      <w:r w:rsidRPr="000C2925">
        <w:rPr>
          <w:b/>
        </w:rPr>
        <w:t>:  </w:t>
      </w:r>
    </w:p>
    <w:p w:rsidR="00A765DD" w:rsidRPr="000C2925" w:rsidRDefault="00A765DD" w:rsidP="000C2925">
      <w:pPr>
        <w:ind w:firstLine="710"/>
        <w:jc w:val="right"/>
        <w:rPr>
          <w:b/>
        </w:rPr>
      </w:pPr>
      <w:r w:rsidRPr="000C2925">
        <w:rPr>
          <w:b/>
        </w:rPr>
        <w:t xml:space="preserve">Директор </w:t>
      </w:r>
    </w:p>
    <w:p w:rsidR="00A765DD" w:rsidRPr="000C2925" w:rsidRDefault="00A765DD" w:rsidP="000C2925">
      <w:pPr>
        <w:contextualSpacing/>
        <w:jc w:val="right"/>
        <w:rPr>
          <w:b/>
          <w:bCs/>
        </w:rPr>
      </w:pPr>
      <w:r w:rsidRPr="000C2925">
        <w:rPr>
          <w:b/>
        </w:rPr>
        <w:t xml:space="preserve">___________ </w:t>
      </w:r>
      <w:r w:rsidR="00F90EF5" w:rsidRPr="00F90EF5">
        <w:rPr>
          <w:b/>
        </w:rPr>
        <w:drawing>
          <wp:inline distT="0" distB="0" distL="0" distR="0">
            <wp:extent cx="1504315" cy="1559560"/>
            <wp:effectExtent l="19050" t="0" r="63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4605" t="4217" r="17615" b="82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315" cy="1559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0C2925">
        <w:rPr>
          <w:b/>
        </w:rPr>
        <w:t>Нурутдинова С.М</w:t>
      </w:r>
    </w:p>
    <w:p w:rsidR="00A765DD" w:rsidRPr="000C2925" w:rsidRDefault="00A765DD" w:rsidP="000C2925">
      <w:pPr>
        <w:pStyle w:val="10"/>
        <w:keepNext/>
        <w:keepLines/>
        <w:shd w:val="clear" w:color="auto" w:fill="auto"/>
        <w:spacing w:after="0" w:line="240" w:lineRule="auto"/>
        <w:rPr>
          <w:sz w:val="24"/>
          <w:szCs w:val="24"/>
        </w:rPr>
      </w:pPr>
    </w:p>
    <w:p w:rsidR="000C2925" w:rsidRPr="000C2925" w:rsidRDefault="000C2925" w:rsidP="000C2925">
      <w:pPr>
        <w:jc w:val="center"/>
        <w:rPr>
          <w:b/>
          <w:lang w:eastAsia="ja-JP"/>
        </w:rPr>
      </w:pPr>
      <w:r w:rsidRPr="000C2925">
        <w:rPr>
          <w:b/>
          <w:lang w:eastAsia="ja-JP"/>
        </w:rPr>
        <w:t>ФУНКЦИОНАЛЬНЫЕ ОБЯЗАННОСТИ</w:t>
      </w:r>
    </w:p>
    <w:p w:rsidR="000C2925" w:rsidRPr="000C2925" w:rsidRDefault="000C2925" w:rsidP="000C2925">
      <w:pPr>
        <w:jc w:val="center"/>
        <w:rPr>
          <w:b/>
          <w:lang w:eastAsia="ja-JP"/>
        </w:rPr>
      </w:pPr>
      <w:r w:rsidRPr="000C2925">
        <w:rPr>
          <w:b/>
          <w:lang w:eastAsia="ja-JP"/>
        </w:rPr>
        <w:t>уполномоченного по гражданской обороне и чрезвычайным ситуациям образовательного учреждения (начальника штаба по ГО и ЧС)</w:t>
      </w:r>
    </w:p>
    <w:p w:rsidR="000C2925" w:rsidRPr="000C2925" w:rsidRDefault="000C2925" w:rsidP="000C2925">
      <w:pPr>
        <w:jc w:val="center"/>
        <w:rPr>
          <w:b/>
          <w:lang w:eastAsia="ja-JP"/>
        </w:rPr>
      </w:pPr>
    </w:p>
    <w:p w:rsidR="000C2925" w:rsidRPr="000C2925" w:rsidRDefault="000C2925" w:rsidP="000C2925">
      <w:pPr>
        <w:ind w:firstLine="540"/>
        <w:rPr>
          <w:lang w:eastAsia="ja-JP"/>
        </w:rPr>
      </w:pPr>
      <w:r w:rsidRPr="000C2925">
        <w:rPr>
          <w:lang w:eastAsia="ja-JP"/>
        </w:rPr>
        <w:t>Уполномоченный по ГО и ЧС (начальник штаба по ГО и ЧС) подчиняется руководителю образовательного учреждения и отвечает за своевременную разработку плана ГО и ЧС, его корректировку, подготовку личного состава, выполнения задач, возложенных на руководство учебного заведения по вопросам ГО и ЧС, организацию согласованной работы эвакокомиссии по выполнению проводимых мероприятий по ГО и ЧС.</w:t>
      </w:r>
    </w:p>
    <w:p w:rsidR="000C2925" w:rsidRPr="000C2925" w:rsidRDefault="000C2925" w:rsidP="000C2925">
      <w:pPr>
        <w:ind w:firstLine="540"/>
        <w:rPr>
          <w:b/>
          <w:lang w:eastAsia="ja-JP"/>
        </w:rPr>
      </w:pPr>
      <w:r w:rsidRPr="000C2925">
        <w:rPr>
          <w:b/>
          <w:lang w:eastAsia="ja-JP"/>
        </w:rPr>
        <w:t>ОН ОБЯЗАН:</w:t>
      </w:r>
    </w:p>
    <w:p w:rsidR="000C2925" w:rsidRPr="000C2925" w:rsidRDefault="000C2925" w:rsidP="000C2925">
      <w:pPr>
        <w:rPr>
          <w:u w:val="single"/>
          <w:lang w:eastAsia="ja-JP"/>
        </w:rPr>
      </w:pPr>
      <w:r w:rsidRPr="000C2925">
        <w:rPr>
          <w:u w:val="single"/>
          <w:lang w:eastAsia="ja-JP"/>
        </w:rPr>
        <w:t>1. В мирное время:</w:t>
      </w:r>
    </w:p>
    <w:p w:rsidR="000C2925" w:rsidRPr="000C2925" w:rsidRDefault="000C2925" w:rsidP="000C2925">
      <w:pPr>
        <w:rPr>
          <w:lang w:eastAsia="ja-JP"/>
        </w:rPr>
      </w:pPr>
      <w:r w:rsidRPr="000C2925">
        <w:rPr>
          <w:lang w:eastAsia="ja-JP"/>
        </w:rPr>
        <w:t>- знать руководящие документы по ГО и ЧС;</w:t>
      </w:r>
    </w:p>
    <w:p w:rsidR="000C2925" w:rsidRPr="000C2925" w:rsidRDefault="000C2925" w:rsidP="000C2925">
      <w:pPr>
        <w:rPr>
          <w:lang w:eastAsia="ja-JP"/>
        </w:rPr>
      </w:pPr>
      <w:r w:rsidRPr="000C2925">
        <w:rPr>
          <w:lang w:eastAsia="ja-JP"/>
        </w:rPr>
        <w:t>- своевременно разрабатывать, ежедневно уточнять и корректировать План ГО и ЧС и другие планирующие документы по ГО и ЧС;</w:t>
      </w:r>
    </w:p>
    <w:p w:rsidR="000C2925" w:rsidRPr="000C2925" w:rsidRDefault="000C2925" w:rsidP="000C2925">
      <w:pPr>
        <w:rPr>
          <w:lang w:eastAsia="ja-JP"/>
        </w:rPr>
      </w:pPr>
      <w:r w:rsidRPr="000C2925">
        <w:rPr>
          <w:lang w:eastAsia="ja-JP"/>
        </w:rPr>
        <w:t>- организовать и обеспечить устойчивое управление ГО и ЧС, бесперебойную работу средств связи и оповещения;</w:t>
      </w:r>
    </w:p>
    <w:p w:rsidR="000C2925" w:rsidRPr="000C2925" w:rsidRDefault="000C2925" w:rsidP="000C2925">
      <w:pPr>
        <w:rPr>
          <w:lang w:eastAsia="ja-JP"/>
        </w:rPr>
      </w:pPr>
      <w:r w:rsidRPr="000C2925">
        <w:rPr>
          <w:lang w:eastAsia="ja-JP"/>
        </w:rPr>
        <w:t>- организовать комплектование формирований;</w:t>
      </w:r>
    </w:p>
    <w:p w:rsidR="000C2925" w:rsidRPr="000C2925" w:rsidRDefault="000C2925" w:rsidP="000C2925">
      <w:pPr>
        <w:ind w:firstLine="540"/>
        <w:rPr>
          <w:lang w:eastAsia="ja-JP"/>
        </w:rPr>
      </w:pPr>
      <w:r w:rsidRPr="000C2925">
        <w:rPr>
          <w:lang w:eastAsia="ja-JP"/>
        </w:rPr>
        <w:t>- организовать и вести учет средств индивидуальной защиты, спасательного имущества;</w:t>
      </w:r>
    </w:p>
    <w:p w:rsidR="000C2925" w:rsidRPr="000C2925" w:rsidRDefault="000C2925" w:rsidP="000C2925">
      <w:pPr>
        <w:rPr>
          <w:lang w:eastAsia="ja-JP"/>
        </w:rPr>
      </w:pPr>
      <w:r w:rsidRPr="000C2925">
        <w:rPr>
          <w:lang w:eastAsia="ja-JP"/>
        </w:rPr>
        <w:t>- проводить мероприятия по подготовке защитных сооружений и поддержание их в постоянной готовности к применению;</w:t>
      </w:r>
    </w:p>
    <w:p w:rsidR="000C2925" w:rsidRPr="000C2925" w:rsidRDefault="000C2925" w:rsidP="000C2925">
      <w:pPr>
        <w:ind w:firstLine="540"/>
        <w:rPr>
          <w:lang w:eastAsia="ja-JP"/>
        </w:rPr>
      </w:pPr>
      <w:r w:rsidRPr="000C2925">
        <w:rPr>
          <w:lang w:eastAsia="ja-JP"/>
        </w:rPr>
        <w:t>- организовать обучение персонала и учащихся способам защиты от современных средств поражения, а также действиям при возникновении стихийных бедствий, аварий и катастроф;</w:t>
      </w:r>
    </w:p>
    <w:p w:rsidR="000C2925" w:rsidRPr="000C2925" w:rsidRDefault="000C2925" w:rsidP="000C2925">
      <w:pPr>
        <w:rPr>
          <w:lang w:eastAsia="ja-JP"/>
        </w:rPr>
      </w:pPr>
      <w:r w:rsidRPr="000C2925">
        <w:rPr>
          <w:lang w:eastAsia="ja-JP"/>
        </w:rPr>
        <w:t>- с</w:t>
      </w:r>
      <w:r>
        <w:rPr>
          <w:lang w:eastAsia="ja-JP"/>
        </w:rPr>
        <w:t>воевременно подавать заявки в</w:t>
      </w:r>
      <w:r w:rsidRPr="000C2925">
        <w:rPr>
          <w:lang w:eastAsia="ja-JP"/>
        </w:rPr>
        <w:t xml:space="preserve"> </w:t>
      </w:r>
      <w:r>
        <w:rPr>
          <w:lang w:eastAsia="ja-JP"/>
        </w:rPr>
        <w:t>«Управление по делам ГО и ЧС</w:t>
      </w:r>
      <w:r w:rsidRPr="000C2925">
        <w:rPr>
          <w:lang w:eastAsia="ja-JP"/>
        </w:rPr>
        <w:t>» на недостающее количество имущества, приборов и средств индивидуальной защиты;</w:t>
      </w:r>
    </w:p>
    <w:p w:rsidR="000C2925" w:rsidRPr="000C2925" w:rsidRDefault="000C2925" w:rsidP="000C2925">
      <w:pPr>
        <w:rPr>
          <w:lang w:eastAsia="ja-JP"/>
        </w:rPr>
      </w:pPr>
      <w:r w:rsidRPr="000C2925">
        <w:rPr>
          <w:lang w:eastAsia="ja-JP"/>
        </w:rPr>
        <w:t xml:space="preserve">- разрабатывать приказы и распоряжения по </w:t>
      </w:r>
      <w:r w:rsidRPr="000C2925">
        <w:rPr>
          <w:caps/>
          <w:lang w:eastAsia="ja-JP"/>
        </w:rPr>
        <w:t>го и ЧС</w:t>
      </w:r>
      <w:r w:rsidRPr="000C2925">
        <w:rPr>
          <w:lang w:eastAsia="ja-JP"/>
        </w:rPr>
        <w:t>;</w:t>
      </w:r>
    </w:p>
    <w:p w:rsidR="000C2925" w:rsidRPr="000C2925" w:rsidRDefault="000C2925" w:rsidP="000C2925">
      <w:pPr>
        <w:rPr>
          <w:lang w:eastAsia="ja-JP"/>
        </w:rPr>
      </w:pPr>
      <w:r w:rsidRPr="000C2925">
        <w:rPr>
          <w:lang w:eastAsia="ja-JP"/>
        </w:rPr>
        <w:t xml:space="preserve">- знать место расположения учебного заведения в загородной зоне, установить и поддерживать связь с начальником ГО и ЧС </w:t>
      </w:r>
      <w:r>
        <w:rPr>
          <w:lang w:eastAsia="ja-JP"/>
        </w:rPr>
        <w:t>города.</w:t>
      </w:r>
    </w:p>
    <w:p w:rsidR="000C2925" w:rsidRPr="000C2925" w:rsidRDefault="000C2925" w:rsidP="000C2925">
      <w:pPr>
        <w:rPr>
          <w:u w:val="single"/>
          <w:lang w:eastAsia="ja-JP"/>
        </w:rPr>
      </w:pPr>
      <w:r w:rsidRPr="000C2925">
        <w:rPr>
          <w:u w:val="single"/>
          <w:lang w:eastAsia="ja-JP"/>
        </w:rPr>
        <w:t>2. При возникновении ЧС:</w:t>
      </w:r>
    </w:p>
    <w:p w:rsidR="000C2925" w:rsidRPr="000C2925" w:rsidRDefault="000C2925" w:rsidP="000C2925">
      <w:pPr>
        <w:rPr>
          <w:lang w:eastAsia="ja-JP"/>
        </w:rPr>
      </w:pPr>
      <w:r w:rsidRPr="000C2925">
        <w:rPr>
          <w:lang w:eastAsia="ja-JP"/>
        </w:rPr>
        <w:t xml:space="preserve">- провести оповещение персонала и учащихся о возникновении </w:t>
      </w:r>
      <w:r w:rsidRPr="000C2925">
        <w:rPr>
          <w:caps/>
          <w:lang w:eastAsia="ja-JP"/>
        </w:rPr>
        <w:t>чс</w:t>
      </w:r>
      <w:r w:rsidRPr="000C2925">
        <w:rPr>
          <w:lang w:eastAsia="ja-JP"/>
        </w:rPr>
        <w:t>;</w:t>
      </w:r>
    </w:p>
    <w:p w:rsidR="000C2925" w:rsidRPr="000C2925" w:rsidRDefault="000C2925" w:rsidP="000C2925">
      <w:pPr>
        <w:rPr>
          <w:lang w:eastAsia="ja-JP"/>
        </w:rPr>
      </w:pPr>
      <w:r w:rsidRPr="000C2925">
        <w:rPr>
          <w:lang w:eastAsia="ja-JP"/>
        </w:rPr>
        <w:t xml:space="preserve">- установить связь с  </w:t>
      </w:r>
      <w:r>
        <w:rPr>
          <w:lang w:eastAsia="ja-JP"/>
        </w:rPr>
        <w:t>УОГБ</w:t>
      </w:r>
      <w:r w:rsidRPr="000C2925">
        <w:rPr>
          <w:lang w:eastAsia="ja-JP"/>
        </w:rPr>
        <w:t xml:space="preserve"> </w:t>
      </w:r>
      <w:r>
        <w:rPr>
          <w:lang w:eastAsia="ja-JP"/>
        </w:rPr>
        <w:t>и</w:t>
      </w:r>
      <w:r w:rsidRPr="000C2925">
        <w:rPr>
          <w:lang w:eastAsia="ja-JP"/>
        </w:rPr>
        <w:t xml:space="preserve"> «Управление</w:t>
      </w:r>
      <w:r>
        <w:rPr>
          <w:lang w:eastAsia="ja-JP"/>
        </w:rPr>
        <w:t>м по делам ГО и ЧС</w:t>
      </w:r>
      <w:r w:rsidRPr="000C2925">
        <w:rPr>
          <w:lang w:eastAsia="ja-JP"/>
        </w:rPr>
        <w:t>», уточнить место и время произошедшей ЧС, а также района и места, куда необходимо вывести персонал и учащихся;</w:t>
      </w:r>
    </w:p>
    <w:p w:rsidR="000C2925" w:rsidRPr="000C2925" w:rsidRDefault="000C2925" w:rsidP="000C2925">
      <w:pPr>
        <w:rPr>
          <w:lang w:eastAsia="ja-JP"/>
        </w:rPr>
      </w:pPr>
      <w:r w:rsidRPr="000C2925">
        <w:rPr>
          <w:lang w:eastAsia="ja-JP"/>
        </w:rPr>
        <w:t>- привести в боевую готовность формирования;</w:t>
      </w:r>
    </w:p>
    <w:p w:rsidR="000C2925" w:rsidRPr="000C2925" w:rsidRDefault="000C2925" w:rsidP="000C2925">
      <w:pPr>
        <w:rPr>
          <w:lang w:eastAsia="ja-JP"/>
        </w:rPr>
      </w:pPr>
      <w:r w:rsidRPr="000C2925">
        <w:rPr>
          <w:lang w:eastAsia="ja-JP"/>
        </w:rPr>
        <w:t>- организовать охрану учебного заведения и ценного имущества;</w:t>
      </w:r>
    </w:p>
    <w:p w:rsidR="000C2925" w:rsidRPr="000C2925" w:rsidRDefault="000C2925" w:rsidP="000C2925">
      <w:pPr>
        <w:rPr>
          <w:lang w:eastAsia="ja-JP"/>
        </w:rPr>
      </w:pPr>
      <w:r w:rsidRPr="000C2925">
        <w:rPr>
          <w:lang w:eastAsia="ja-JP"/>
        </w:rPr>
        <w:t>- организовать выдачу средств индивидуальной защиты (формированиям, персоналу и учащимся);</w:t>
      </w:r>
    </w:p>
    <w:p w:rsidR="000C2925" w:rsidRPr="000C2925" w:rsidRDefault="000C2925" w:rsidP="000C2925">
      <w:pPr>
        <w:rPr>
          <w:lang w:eastAsia="ja-JP"/>
        </w:rPr>
      </w:pPr>
      <w:r w:rsidRPr="000C2925">
        <w:rPr>
          <w:lang w:eastAsia="ja-JP"/>
        </w:rPr>
        <w:t>- организовать силами учащимся санитарных постов спасательной группы оказание первой медицинской помощи пострадавшим, а при необходимости эвакуацию их в лечебные учреждения;</w:t>
      </w:r>
    </w:p>
    <w:p w:rsidR="000C2925" w:rsidRPr="000C2925" w:rsidRDefault="000C2925" w:rsidP="000C2925">
      <w:pPr>
        <w:rPr>
          <w:u w:val="single"/>
          <w:lang w:eastAsia="ja-JP"/>
        </w:rPr>
      </w:pPr>
      <w:r w:rsidRPr="000C2925">
        <w:rPr>
          <w:u w:val="single"/>
          <w:lang w:eastAsia="ja-JP"/>
        </w:rPr>
        <w:t xml:space="preserve">3. С введением общей готовности ГО и ЧС (в военное время): </w:t>
      </w:r>
    </w:p>
    <w:p w:rsidR="000C2925" w:rsidRPr="000C2925" w:rsidRDefault="000C2925" w:rsidP="000C2925">
      <w:pPr>
        <w:rPr>
          <w:lang w:eastAsia="ja-JP"/>
        </w:rPr>
      </w:pPr>
      <w:r w:rsidRPr="000C2925">
        <w:rPr>
          <w:lang w:eastAsia="ja-JP"/>
        </w:rPr>
        <w:t>С возникновением угрозы нападения противника:</w:t>
      </w:r>
    </w:p>
    <w:p w:rsidR="000C2925" w:rsidRPr="000C2925" w:rsidRDefault="000C2925" w:rsidP="000C2925">
      <w:pPr>
        <w:rPr>
          <w:lang w:eastAsia="ja-JP"/>
        </w:rPr>
      </w:pPr>
      <w:r w:rsidRPr="000C2925">
        <w:rPr>
          <w:lang w:eastAsia="ja-JP"/>
        </w:rPr>
        <w:lastRenderedPageBreak/>
        <w:t>- получить задачу у руководителя образовательного учреждения на проведение мероприятий по ГО и ЧС;</w:t>
      </w:r>
    </w:p>
    <w:p w:rsidR="000C2925" w:rsidRPr="000C2925" w:rsidRDefault="000C2925" w:rsidP="000C2925">
      <w:pPr>
        <w:rPr>
          <w:lang w:eastAsia="ja-JP"/>
        </w:rPr>
      </w:pPr>
      <w:r w:rsidRPr="000C2925">
        <w:rPr>
          <w:lang w:eastAsia="ja-JP"/>
        </w:rPr>
        <w:t>- собрать персонал, командно-начальствующий состав формирований и поставить им задачи на проведение мероприятий ГО и ЧС;</w:t>
      </w:r>
    </w:p>
    <w:p w:rsidR="000C2925" w:rsidRPr="000C2925" w:rsidRDefault="000C2925" w:rsidP="000C2925">
      <w:pPr>
        <w:rPr>
          <w:lang w:eastAsia="ja-JP"/>
        </w:rPr>
      </w:pPr>
      <w:r w:rsidRPr="000C2925">
        <w:rPr>
          <w:lang w:eastAsia="ja-JP"/>
        </w:rPr>
        <w:t>- организовать дежурство руководящего состава и командиров формирований;</w:t>
      </w:r>
    </w:p>
    <w:p w:rsidR="000C2925" w:rsidRPr="000C2925" w:rsidRDefault="000C2925" w:rsidP="000C2925">
      <w:pPr>
        <w:rPr>
          <w:lang w:eastAsia="ja-JP"/>
        </w:rPr>
      </w:pPr>
      <w:r w:rsidRPr="000C2925">
        <w:rPr>
          <w:lang w:eastAsia="ja-JP"/>
        </w:rPr>
        <w:t>- организовать и проконтролировать своевременную выдачу средств индивидуальной защиты я приборов радиационной и химической разведки;</w:t>
      </w:r>
    </w:p>
    <w:p w:rsidR="000C2925" w:rsidRPr="000C2925" w:rsidRDefault="000C2925" w:rsidP="000C2925">
      <w:pPr>
        <w:rPr>
          <w:lang w:eastAsia="ja-JP"/>
        </w:rPr>
      </w:pPr>
      <w:r w:rsidRPr="000C2925">
        <w:rPr>
          <w:lang w:eastAsia="ja-JP"/>
        </w:rPr>
        <w:t>- организовать подготовку и приведение в готовность подвальных помещений;</w:t>
      </w:r>
    </w:p>
    <w:p w:rsidR="000C2925" w:rsidRPr="000C2925" w:rsidRDefault="000C2925" w:rsidP="000C2925">
      <w:pPr>
        <w:rPr>
          <w:lang w:eastAsia="ja-JP"/>
        </w:rPr>
      </w:pPr>
      <w:r w:rsidRPr="000C2925">
        <w:rPr>
          <w:lang w:eastAsia="ja-JP"/>
        </w:rPr>
        <w:t>- привести в боевую готовность формирования, обеспечить личный состав средствами индивидуальной защиты и необходимыми для работы приборами, имуществом и инструментами;</w:t>
      </w:r>
    </w:p>
    <w:p w:rsidR="000C2925" w:rsidRDefault="000C2925" w:rsidP="000C2925">
      <w:pPr>
        <w:rPr>
          <w:lang w:eastAsia="ja-JP"/>
        </w:rPr>
      </w:pPr>
      <w:r w:rsidRPr="000C2925">
        <w:rPr>
          <w:lang w:eastAsia="ja-JP"/>
        </w:rPr>
        <w:t xml:space="preserve">- организовать устойчивое управление формированиями и связь </w:t>
      </w:r>
      <w:r>
        <w:rPr>
          <w:lang w:eastAsia="ja-JP"/>
        </w:rPr>
        <w:t>УОГБ</w:t>
      </w:r>
      <w:r w:rsidRPr="000C2925">
        <w:rPr>
          <w:lang w:eastAsia="ja-JP"/>
        </w:rPr>
        <w:t xml:space="preserve"> </w:t>
      </w:r>
      <w:r>
        <w:rPr>
          <w:lang w:eastAsia="ja-JP"/>
        </w:rPr>
        <w:t>и</w:t>
      </w:r>
      <w:r w:rsidRPr="000C2925">
        <w:rPr>
          <w:lang w:eastAsia="ja-JP"/>
        </w:rPr>
        <w:t xml:space="preserve"> «Управление</w:t>
      </w:r>
      <w:r>
        <w:rPr>
          <w:lang w:eastAsia="ja-JP"/>
        </w:rPr>
        <w:t>м по делам ГО и ЧС</w:t>
      </w:r>
      <w:r w:rsidRPr="000C2925">
        <w:rPr>
          <w:lang w:eastAsia="ja-JP"/>
        </w:rPr>
        <w:t>»</w:t>
      </w:r>
    </w:p>
    <w:p w:rsidR="000C2925" w:rsidRPr="000C2925" w:rsidRDefault="000C2925" w:rsidP="000C2925">
      <w:pPr>
        <w:rPr>
          <w:u w:val="single"/>
          <w:lang w:eastAsia="ja-JP"/>
        </w:rPr>
      </w:pPr>
      <w:r w:rsidRPr="000C2925">
        <w:rPr>
          <w:u w:val="single"/>
          <w:lang w:eastAsia="ja-JP"/>
        </w:rPr>
        <w:t>4. При получении распоряжения об организации и проведении спасательных работ:</w:t>
      </w:r>
    </w:p>
    <w:p w:rsidR="000C2925" w:rsidRPr="000C2925" w:rsidRDefault="000C2925" w:rsidP="000C2925">
      <w:pPr>
        <w:rPr>
          <w:lang w:eastAsia="ja-JP"/>
        </w:rPr>
      </w:pPr>
      <w:r w:rsidRPr="000C2925">
        <w:rPr>
          <w:lang w:eastAsia="ja-JP"/>
        </w:rPr>
        <w:t>- организовать силами поста РХН разведку очага разрушения, задымленных и заваленных помещений;</w:t>
      </w:r>
    </w:p>
    <w:p w:rsidR="000C2925" w:rsidRPr="000C2925" w:rsidRDefault="000C2925" w:rsidP="000C2925">
      <w:pPr>
        <w:rPr>
          <w:lang w:eastAsia="ja-JP"/>
        </w:rPr>
      </w:pPr>
      <w:r w:rsidRPr="000C2925">
        <w:rPr>
          <w:lang w:eastAsia="ja-JP"/>
        </w:rPr>
        <w:t>- организовать оказание пострадавшим первой медицинской помощи, а при необходимости эвакуацию в лечебное учреждение;</w:t>
      </w:r>
    </w:p>
    <w:p w:rsidR="000C2925" w:rsidRPr="000C2925" w:rsidRDefault="000C2925" w:rsidP="000C2925">
      <w:pPr>
        <w:rPr>
          <w:lang w:eastAsia="ja-JP"/>
        </w:rPr>
      </w:pPr>
      <w:r w:rsidRPr="000C2925">
        <w:rPr>
          <w:lang w:eastAsia="ja-JP"/>
        </w:rPr>
        <w:t>- вести учет полученных доз облучения персоналом и учащимися;</w:t>
      </w:r>
    </w:p>
    <w:p w:rsidR="003247DA" w:rsidRPr="000C2925" w:rsidRDefault="000C2925" w:rsidP="000C2925">
      <w:pPr>
        <w:rPr>
          <w:lang w:eastAsia="ja-JP"/>
        </w:rPr>
      </w:pPr>
      <w:r w:rsidRPr="000C2925">
        <w:rPr>
          <w:lang w:eastAsia="ja-JP"/>
        </w:rPr>
        <w:t xml:space="preserve">- своевременно докладывать о проделанной работе руководителю-начальнику ГО и ЧС, председателю комитета </w:t>
      </w:r>
      <w:r>
        <w:rPr>
          <w:lang w:eastAsia="ja-JP"/>
        </w:rPr>
        <w:t>УОГБ</w:t>
      </w:r>
      <w:r w:rsidRPr="000C2925">
        <w:rPr>
          <w:lang w:eastAsia="ja-JP"/>
        </w:rPr>
        <w:t xml:space="preserve"> </w:t>
      </w:r>
      <w:r>
        <w:rPr>
          <w:lang w:eastAsia="ja-JP"/>
        </w:rPr>
        <w:t>и</w:t>
      </w:r>
      <w:r w:rsidRPr="000C2925">
        <w:rPr>
          <w:lang w:eastAsia="ja-JP"/>
        </w:rPr>
        <w:t xml:space="preserve"> «Управление</w:t>
      </w:r>
      <w:r>
        <w:rPr>
          <w:lang w:eastAsia="ja-JP"/>
        </w:rPr>
        <w:t>м по делам ГО и ЧС</w:t>
      </w:r>
      <w:r w:rsidRPr="000C2925">
        <w:rPr>
          <w:lang w:eastAsia="ja-JP"/>
        </w:rPr>
        <w:t>»</w:t>
      </w:r>
    </w:p>
    <w:p w:rsidR="003247DA" w:rsidRPr="000C2925" w:rsidRDefault="003247DA" w:rsidP="000C2925">
      <w:pPr>
        <w:ind w:hanging="284"/>
        <w:rPr>
          <w:lang w:eastAsia="ja-JP"/>
        </w:rPr>
      </w:pPr>
    </w:p>
    <w:p w:rsidR="003247DA" w:rsidRPr="000C2925" w:rsidRDefault="003247DA" w:rsidP="000C2925">
      <w:pPr>
        <w:rPr>
          <w:lang w:eastAsia="ja-JP"/>
        </w:rPr>
      </w:pPr>
    </w:p>
    <w:p w:rsidR="003247DA" w:rsidRPr="000C2925" w:rsidRDefault="003247DA" w:rsidP="000C2925">
      <w:pPr>
        <w:rPr>
          <w:lang w:eastAsia="ja-JP"/>
        </w:rPr>
      </w:pPr>
    </w:p>
    <w:p w:rsidR="00F1070F" w:rsidRPr="007138DA" w:rsidRDefault="00F1070F" w:rsidP="00F1070F">
      <w:pPr>
        <w:jc w:val="center"/>
        <w:outlineLvl w:val="0"/>
        <w:rPr>
          <w:b/>
        </w:rPr>
      </w:pPr>
      <w:r w:rsidRPr="007138DA">
        <w:rPr>
          <w:b/>
        </w:rPr>
        <w:t>Заместитель директора по безопасности                                    Абакаров М. З.</w:t>
      </w:r>
    </w:p>
    <w:p w:rsidR="00712FBD" w:rsidRPr="000C2925" w:rsidRDefault="00712FBD" w:rsidP="000C2925"/>
    <w:sectPr w:rsidR="00712FBD" w:rsidRPr="000C2925" w:rsidSect="000C2925">
      <w:footerReference w:type="default" r:id="rId8"/>
      <w:pgSz w:w="11906" w:h="16838"/>
      <w:pgMar w:top="426" w:right="566" w:bottom="142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7BFB" w:rsidRDefault="00257BFB" w:rsidP="002D7A92">
      <w:r>
        <w:separator/>
      </w:r>
    </w:p>
  </w:endnote>
  <w:endnote w:type="continuationSeparator" w:id="1">
    <w:p w:rsidR="00257BFB" w:rsidRDefault="00257BFB" w:rsidP="002D7A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35547"/>
      <w:docPartObj>
        <w:docPartGallery w:val="Page Numbers (Bottom of Page)"/>
        <w:docPartUnique/>
      </w:docPartObj>
    </w:sdtPr>
    <w:sdtContent>
      <w:p w:rsidR="002D7A92" w:rsidRDefault="00557961">
        <w:pPr>
          <w:pStyle w:val="a6"/>
          <w:jc w:val="right"/>
        </w:pPr>
        <w:fldSimple w:instr=" PAGE   \* MERGEFORMAT ">
          <w:r w:rsidR="00F90EF5">
            <w:rPr>
              <w:noProof/>
            </w:rPr>
            <w:t>1</w:t>
          </w:r>
        </w:fldSimple>
      </w:p>
    </w:sdtContent>
  </w:sdt>
  <w:p w:rsidR="002D7A92" w:rsidRDefault="002D7A9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7BFB" w:rsidRDefault="00257BFB" w:rsidP="002D7A92">
      <w:r>
        <w:separator/>
      </w:r>
    </w:p>
  </w:footnote>
  <w:footnote w:type="continuationSeparator" w:id="1">
    <w:p w:rsidR="00257BFB" w:rsidRDefault="00257BFB" w:rsidP="002D7A9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247DA"/>
    <w:rsid w:val="00000DE9"/>
    <w:rsid w:val="00026D6B"/>
    <w:rsid w:val="000C2925"/>
    <w:rsid w:val="000F7CF0"/>
    <w:rsid w:val="00257BFB"/>
    <w:rsid w:val="002D1FB5"/>
    <w:rsid w:val="002D7A92"/>
    <w:rsid w:val="002F6C77"/>
    <w:rsid w:val="003247DA"/>
    <w:rsid w:val="00365543"/>
    <w:rsid w:val="003F72E0"/>
    <w:rsid w:val="00455FAC"/>
    <w:rsid w:val="0047039E"/>
    <w:rsid w:val="00557961"/>
    <w:rsid w:val="00593A44"/>
    <w:rsid w:val="005B249A"/>
    <w:rsid w:val="005B393D"/>
    <w:rsid w:val="006332CA"/>
    <w:rsid w:val="006C68D5"/>
    <w:rsid w:val="00712FBD"/>
    <w:rsid w:val="007228B2"/>
    <w:rsid w:val="00725B9E"/>
    <w:rsid w:val="007619A6"/>
    <w:rsid w:val="007C7539"/>
    <w:rsid w:val="0084277E"/>
    <w:rsid w:val="008F6185"/>
    <w:rsid w:val="009A4DF6"/>
    <w:rsid w:val="00A24B34"/>
    <w:rsid w:val="00A35AEB"/>
    <w:rsid w:val="00A55B02"/>
    <w:rsid w:val="00A765DD"/>
    <w:rsid w:val="00AC2742"/>
    <w:rsid w:val="00AC2D23"/>
    <w:rsid w:val="00AE7543"/>
    <w:rsid w:val="00B23716"/>
    <w:rsid w:val="00D24413"/>
    <w:rsid w:val="00D45911"/>
    <w:rsid w:val="00D51598"/>
    <w:rsid w:val="00D808B6"/>
    <w:rsid w:val="00F1070F"/>
    <w:rsid w:val="00F90E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7DA"/>
    <w:rPr>
      <w:rFonts w:eastAsia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7A9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2D7A9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D7A92"/>
    <w:rPr>
      <w:rFonts w:eastAsia="Times New Roman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D7A9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D7A92"/>
    <w:rPr>
      <w:rFonts w:eastAsia="Times New Roman"/>
      <w:szCs w:val="24"/>
      <w:lang w:eastAsia="ru-RU"/>
    </w:rPr>
  </w:style>
  <w:style w:type="character" w:customStyle="1" w:styleId="1">
    <w:name w:val="Заголовок №1_"/>
    <w:basedOn w:val="a0"/>
    <w:link w:val="10"/>
    <w:rsid w:val="00A765DD"/>
    <w:rPr>
      <w:rFonts w:eastAsia="Times New Roman"/>
      <w:b/>
      <w:bCs/>
      <w:sz w:val="48"/>
      <w:szCs w:val="48"/>
      <w:shd w:val="clear" w:color="auto" w:fill="FFFFFF"/>
    </w:rPr>
  </w:style>
  <w:style w:type="paragraph" w:customStyle="1" w:styleId="10">
    <w:name w:val="Заголовок №1"/>
    <w:basedOn w:val="a"/>
    <w:link w:val="1"/>
    <w:rsid w:val="00A765DD"/>
    <w:pPr>
      <w:widowControl w:val="0"/>
      <w:shd w:val="clear" w:color="auto" w:fill="FFFFFF"/>
      <w:spacing w:after="480" w:line="0" w:lineRule="atLeast"/>
      <w:jc w:val="center"/>
      <w:outlineLvl w:val="0"/>
    </w:pPr>
    <w:rPr>
      <w:b/>
      <w:bCs/>
      <w:sz w:val="48"/>
      <w:szCs w:val="48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F90EF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90EF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929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76377C-56BC-4C0C-8EAB-750F44457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575</Words>
  <Characters>3281</Characters>
  <Application>Microsoft Office Word</Application>
  <DocSecurity>0</DocSecurity>
  <Lines>27</Lines>
  <Paragraphs>7</Paragraphs>
  <ScaleCrop>false</ScaleCrop>
  <Company>СОШ12</Company>
  <LinksUpToDate>false</LinksUpToDate>
  <CharactersWithSpaces>3849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СОШ12</dc:creator>
  <cp:lastModifiedBy>сош7</cp:lastModifiedBy>
  <cp:revision>4</cp:revision>
  <dcterms:created xsi:type="dcterms:W3CDTF">2021-01-17T10:50:00Z</dcterms:created>
  <dcterms:modified xsi:type="dcterms:W3CDTF">2021-01-18T08:59:00Z</dcterms:modified>
</cp:coreProperties>
</file>