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AA" w:rsidRDefault="00BB00AA" w:rsidP="00BB0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BB00AA" w:rsidRDefault="00BB00AA" w:rsidP="00BB0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B00AA" w:rsidRDefault="00BB00AA" w:rsidP="00BB00AA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«Средняя общеобразовательная школа № 7 города Буйнакска»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B00AA" w:rsidRDefault="00BB00AA" w:rsidP="00BB00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BB00AA" w:rsidRDefault="00BB00AA" w:rsidP="00BB00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D05B37">
        <w:rPr>
          <w:b/>
          <w:sz w:val="28"/>
          <w:szCs w:val="28"/>
        </w:rPr>
        <w:t>2-О</w:t>
      </w:r>
    </w:p>
    <w:p w:rsidR="00BB00AA" w:rsidRDefault="00BB00AA" w:rsidP="00BB00A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17.01.2021 г.        </w:t>
      </w:r>
    </w:p>
    <w:p w:rsidR="00BB00AA" w:rsidRDefault="00BB00AA" w:rsidP="00BB00A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 </w:t>
      </w:r>
    </w:p>
    <w:p w:rsidR="00BB00AA" w:rsidRPr="00BB00AA" w:rsidRDefault="00BB00AA" w:rsidP="00BB0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B00AA" w:rsidRPr="00BB00AA" w:rsidRDefault="00BB00AA" w:rsidP="00BB00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B00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создании комиссии по предупреждению и ликвидации чрезвычайных ситуаций и обеспечению пожарной безопасности</w:t>
      </w:r>
    </w:p>
    <w:p w:rsidR="00BB00AA" w:rsidRPr="00BB00AA" w:rsidRDefault="00BB00AA" w:rsidP="00BB00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B00AA" w:rsidRPr="00BB00AA" w:rsidRDefault="00BB00AA" w:rsidP="00BB0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B00AA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Федеральным законом «О защите населения и территорий от чрезвычайных ситуаций природного и техногенного характера» от 21 декабря 1994 г. № 68-ФЗ, Постановлением Правительства Российской Федерации «О единой государственной системе предупреждения и ликвидации чрезвычайных ситуаций» от 30 декабря 2003 года № 794 (с последними изменениями и дополнениями)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B00AA" w:rsidRPr="00BB00AA" w:rsidRDefault="00BB00AA" w:rsidP="00BB0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B00AA" w:rsidRPr="00BB00AA" w:rsidRDefault="00BB00AA" w:rsidP="00BB00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BB00A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ПРИКАЗЫВАЮ:</w:t>
      </w:r>
    </w:p>
    <w:p w:rsidR="00BB00AA" w:rsidRDefault="00BB00AA" w:rsidP="00BB00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B00AA" w:rsidRDefault="00BB00AA" w:rsidP="00BB00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00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Утвердить Положение о комиссии по предупреждению и ликвидации чрезвычайных ситуаций и обеспечению пожарной безопасности с </w:t>
      </w:r>
      <w:proofErr w:type="gramStart"/>
      <w:r w:rsidRPr="00BB00AA">
        <w:rPr>
          <w:rFonts w:ascii="Times New Roman" w:eastAsia="Times New Roman" w:hAnsi="Times New Roman" w:cs="Times New Roman"/>
          <w:color w:val="000000"/>
          <w:sz w:val="27"/>
          <w:szCs w:val="27"/>
        </w:rPr>
        <w:t>функциональными</w:t>
      </w:r>
      <w:proofErr w:type="gramEnd"/>
      <w:r w:rsidRPr="00BB00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обязанности членов 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B00AA" w:rsidRDefault="00BB00AA" w:rsidP="00BB00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B00AA" w:rsidRDefault="00BB00AA" w:rsidP="00BB00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00AA">
        <w:rPr>
          <w:rFonts w:ascii="Times New Roman" w:eastAsia="Times New Roman" w:hAnsi="Times New Roman" w:cs="Times New Roman"/>
          <w:color w:val="000000"/>
          <w:sz w:val="27"/>
          <w:szCs w:val="27"/>
        </w:rPr>
        <w:t>2. Утвердить состав 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B00AA" w:rsidRDefault="00BB00AA" w:rsidP="00BB00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B00AA" w:rsidRPr="00D05B37" w:rsidRDefault="00BB00AA" w:rsidP="00BB00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00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3. </w:t>
      </w:r>
      <w:proofErr w:type="gramStart"/>
      <w:r w:rsidRPr="00BB00AA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BB00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исполнением приказа оставляю за </w:t>
      </w:r>
      <w:r w:rsidR="00D05B3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B00AA">
        <w:rPr>
          <w:rFonts w:ascii="Times New Roman" w:eastAsia="Times New Roman" w:hAnsi="Times New Roman" w:cs="Times New Roman"/>
          <w:color w:val="000000"/>
          <w:sz w:val="27"/>
          <w:szCs w:val="27"/>
        </w:rPr>
        <w:t>собой.</w:t>
      </w:r>
    </w:p>
    <w:p w:rsidR="00BB00AA" w:rsidRPr="00BB00AA" w:rsidRDefault="00BB00AA" w:rsidP="00BB0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B00AA" w:rsidRPr="00BB00AA" w:rsidRDefault="00D05B37" w:rsidP="00BB0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1433195</wp:posOffset>
            </wp:positionH>
            <wp:positionV relativeFrom="paragraph">
              <wp:posOffset>93345</wp:posOffset>
            </wp:positionV>
            <wp:extent cx="1504315" cy="1557655"/>
            <wp:effectExtent l="19050" t="0" r="635" b="0"/>
            <wp:wrapSquare wrapText="bothSides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00AA" w:rsidRPr="00BB00AA" w:rsidRDefault="00BB00AA" w:rsidP="00BB0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B00AA" w:rsidRPr="00BB00AA" w:rsidRDefault="00BB00AA" w:rsidP="00BB0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B00A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05B37" w:rsidRDefault="00BB00AA" w:rsidP="00BB00A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</w:t>
      </w:r>
    </w:p>
    <w:p w:rsidR="00D05B37" w:rsidRDefault="00D05B37" w:rsidP="00BB00AA">
      <w:pPr>
        <w:rPr>
          <w:rFonts w:asciiTheme="majorHAnsi" w:hAnsiTheme="majorHAnsi"/>
          <w:b/>
          <w:sz w:val="28"/>
          <w:szCs w:val="28"/>
        </w:rPr>
      </w:pPr>
    </w:p>
    <w:p w:rsidR="00BB00AA" w:rsidRDefault="00BB00AA" w:rsidP="00BB00A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Директор                                                      Нурутдинова С.М. </w:t>
      </w:r>
    </w:p>
    <w:p w:rsidR="00BB00AA" w:rsidRDefault="00BB00AA" w:rsidP="00BB00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F80E38" w:rsidRDefault="00BB00AA" w:rsidP="00BB00AA"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З.</w:t>
      </w:r>
    </w:p>
    <w:sectPr w:rsidR="00F80E38" w:rsidSect="00F8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B00AA"/>
    <w:rsid w:val="00BB00AA"/>
    <w:rsid w:val="00D05B37"/>
    <w:rsid w:val="00D97AD1"/>
    <w:rsid w:val="00F8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0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B3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Company>Home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сош7</cp:lastModifiedBy>
  <cp:revision>3</cp:revision>
  <dcterms:created xsi:type="dcterms:W3CDTF">2021-01-16T20:21:00Z</dcterms:created>
  <dcterms:modified xsi:type="dcterms:W3CDTF">2021-01-18T08:51:00Z</dcterms:modified>
</cp:coreProperties>
</file>