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1BA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521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b/>
          <w:bCs/>
          <w:sz w:val="24"/>
          <w:szCs w:val="24"/>
        </w:rPr>
        <w:t>ПРАВИТЕЛЬСТВО РОССИЙСКОЙ ФЕДЕРАЦИИ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88B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b/>
          <w:bCs/>
          <w:sz w:val="24"/>
          <w:szCs w:val="24"/>
        </w:rPr>
        <w:t xml:space="preserve">от 4 сентября 2003 г. </w:t>
      </w:r>
      <w:r w:rsidRPr="000F488B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0F488B">
        <w:rPr>
          <w:rFonts w:ascii="Times New Roman" w:hAnsi="Times New Roman" w:cs="Times New Roman"/>
          <w:b/>
          <w:bCs/>
          <w:sz w:val="24"/>
          <w:szCs w:val="24"/>
        </w:rPr>
        <w:t xml:space="preserve"> 547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b/>
          <w:bCs/>
          <w:sz w:val="24"/>
          <w:szCs w:val="24"/>
        </w:rPr>
        <w:t>О ПОДГОТОВКЕ НАСЕЛЕНИЯ В ОБЛАСТИ ЗАЩИТЫ ОТ ЧРЕЗВЫЧАЙНЫХ СИТУАЦИЙ ПРИРОДНОГО И ТЕХНОГЕННОГО ХАРАКТЕРА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</w:t>
      </w:r>
      <w:hyperlink r:id="rId4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01.02.2005 N 49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15.06.2009 N 481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08.09.2010 N 702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proofErr w:type="gramStart"/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proofErr w:type="gramEnd"/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 xml:space="preserve"> 10.09.2016 N 904</w:t>
        </w:r>
      </w:hyperlink>
      <w:r w:rsidRPr="000F488B">
        <w:rPr>
          <w:rFonts w:ascii="Times New Roman" w:hAnsi="Times New Roman" w:cs="Times New Roman"/>
          <w:sz w:val="24"/>
          <w:szCs w:val="24"/>
        </w:rPr>
        <w:t>,</w:t>
      </w:r>
      <w:r w:rsidRPr="000F488B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29.11.2018 N 1439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1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 "О защите населения и территорий от чрезвычайных ситуаций природного и техногенного характера" и в целях совершенствования подготовки населения в области защиты от чрезвычайных ситуац</w:t>
      </w:r>
      <w:r w:rsidRPr="000F488B">
        <w:rPr>
          <w:rFonts w:ascii="Times New Roman" w:hAnsi="Times New Roman" w:cs="Times New Roman"/>
          <w:sz w:val="24"/>
          <w:szCs w:val="24"/>
        </w:rPr>
        <w:t>ий природного и техногенного характера Правительство Российской Федерации постановляет: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1. Утвердить прилагаемое Положение о подготовке населения в области защиты от чрезвычайных ситуаций природного и техногенного характера.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2. Установить, что подготовка н</w:t>
      </w:r>
      <w:r w:rsidRPr="000F488B">
        <w:rPr>
          <w:rFonts w:ascii="Times New Roman" w:hAnsi="Times New Roman" w:cs="Times New Roman"/>
          <w:sz w:val="24"/>
          <w:szCs w:val="24"/>
        </w:rPr>
        <w:t>аселения в области защиты от чрезвычайных ситуаций природного и техногенного характера (далее именуются - чрезвычайные ситуации) организуется в рамках единой системы подготовки населения в области гражданской обороны и защиты населения от чрезвычайных ситу</w:t>
      </w:r>
      <w:r w:rsidRPr="000F488B">
        <w:rPr>
          <w:rFonts w:ascii="Times New Roman" w:hAnsi="Times New Roman" w:cs="Times New Roman"/>
          <w:sz w:val="24"/>
          <w:szCs w:val="24"/>
        </w:rPr>
        <w:t>аций и осуществляется по соответствующим группам в организациях (в том числе в организациях, осуществляющих образовательную деятельность), а также по месту жительства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12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 xml:space="preserve">3. Методическое руководство, координацию и 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подготовкой населения в области защиты от чрезвычайных ситуаций возложить на Министерство Российской Федерации по делам гражданской обороны, чрезв</w:t>
      </w:r>
      <w:r w:rsidRPr="000F488B">
        <w:rPr>
          <w:rFonts w:ascii="Times New Roman" w:hAnsi="Times New Roman" w:cs="Times New Roman"/>
          <w:sz w:val="24"/>
          <w:szCs w:val="24"/>
        </w:rPr>
        <w:t>ычайным ситуациям и ликвидации последствий стихийных бедствий.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Министерству науки и высшего образования Российской Федерации и Министерству просвещения Российской Федерации совместно с Министерством Российской Федерации по делам гражданской обороны, чре</w:t>
      </w:r>
      <w:r w:rsidRPr="000F488B">
        <w:rPr>
          <w:rFonts w:ascii="Times New Roman" w:hAnsi="Times New Roman" w:cs="Times New Roman"/>
          <w:sz w:val="24"/>
          <w:szCs w:val="24"/>
        </w:rPr>
        <w:t>звычайным ситуациям и ликвидации последствий стихийных бедствий при разработке соответствующих федеральных государственных образовательных стандартов (кроме федерального государственного образовательного стандарта дошкольного образования) и примерных основ</w:t>
      </w:r>
      <w:r w:rsidRPr="000F488B">
        <w:rPr>
          <w:rFonts w:ascii="Times New Roman" w:hAnsi="Times New Roman" w:cs="Times New Roman"/>
          <w:sz w:val="24"/>
          <w:szCs w:val="24"/>
        </w:rPr>
        <w:t>ных образовательных программ (кроме образовательных программ дошкольного образования) обеспечить получение подготовки в области защиты от чрезвычайных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ситуаций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13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29.11.2018 N 1439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5. Федеральному агентству по печати и массовым коммуникациям, Министерству Российской Федерации по делам гражданской обороны, чрезвычайным ситуациям и ликвидации последствий стихийных бедствий и другим федер</w:t>
      </w:r>
      <w:r w:rsidRPr="000F488B">
        <w:rPr>
          <w:rFonts w:ascii="Times New Roman" w:hAnsi="Times New Roman" w:cs="Times New Roman"/>
          <w:sz w:val="24"/>
          <w:szCs w:val="24"/>
        </w:rPr>
        <w:t>альным органам исполнительной власти, органам исполнительной власти субъектов Российской Федерации и органам местного самоуправления обеспечивать пропаганду знаний в области защиты населения от чрезвычайных ситуаций, в том числе с использованием средств ма</w:t>
      </w:r>
      <w:r w:rsidRPr="000F488B">
        <w:rPr>
          <w:rFonts w:ascii="Times New Roman" w:hAnsi="Times New Roman" w:cs="Times New Roman"/>
          <w:sz w:val="24"/>
          <w:szCs w:val="24"/>
        </w:rPr>
        <w:t>ссовой информации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14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01.02.2005 N 49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 xml:space="preserve">6. Признать утратившим силу постановление Правительства Российской Федерации </w:t>
      </w:r>
      <w:hyperlink r:id="rId15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24 июля 1995 г. N 738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 "О порядке подготовки населения в области защиты от чрезвычайных ситуаций" (Собрание законодательства Российской Федерации, 1995, </w:t>
      </w:r>
      <w:r w:rsidRPr="000F488B">
        <w:rPr>
          <w:rFonts w:ascii="Times New Roman" w:hAnsi="Times New Roman" w:cs="Times New Roman"/>
          <w:sz w:val="24"/>
          <w:szCs w:val="24"/>
        </w:rPr>
        <w:t>N</w:t>
      </w:r>
      <w:r w:rsidRPr="000F488B">
        <w:rPr>
          <w:rFonts w:ascii="Times New Roman" w:hAnsi="Times New Roman" w:cs="Times New Roman"/>
          <w:sz w:val="24"/>
          <w:szCs w:val="24"/>
        </w:rPr>
        <w:t xml:space="preserve"> 31, ст. 3128).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i/>
          <w:iCs/>
          <w:sz w:val="24"/>
          <w:szCs w:val="24"/>
        </w:rPr>
        <w:t>Председатель Правите</w:t>
      </w:r>
      <w:r w:rsidRPr="000F488B">
        <w:rPr>
          <w:rFonts w:ascii="Times New Roman" w:hAnsi="Times New Roman" w:cs="Times New Roman"/>
          <w:i/>
          <w:iCs/>
          <w:sz w:val="24"/>
          <w:szCs w:val="24"/>
        </w:rPr>
        <w:t xml:space="preserve">льства 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i/>
          <w:iCs/>
          <w:sz w:val="24"/>
          <w:szCs w:val="24"/>
        </w:rPr>
        <w:t xml:space="preserve">Российской Федерации 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i/>
          <w:iCs/>
          <w:sz w:val="24"/>
          <w:szCs w:val="24"/>
        </w:rPr>
        <w:t xml:space="preserve">М. КАСЬЯНОВ 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i/>
          <w:iCs/>
          <w:sz w:val="24"/>
          <w:szCs w:val="24"/>
        </w:rPr>
        <w:t xml:space="preserve">УТВЕРЖДЕНО 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i/>
          <w:iCs/>
          <w:sz w:val="24"/>
          <w:szCs w:val="24"/>
        </w:rPr>
        <w:t xml:space="preserve">Постановлением Правительства 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i/>
          <w:iCs/>
          <w:sz w:val="24"/>
          <w:szCs w:val="24"/>
        </w:rPr>
        <w:t xml:space="preserve">Российской Федерации 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i/>
          <w:iCs/>
          <w:sz w:val="24"/>
          <w:szCs w:val="24"/>
        </w:rPr>
        <w:t xml:space="preserve">от 4 сентября 2003 г. </w:t>
      </w:r>
      <w:r w:rsidRPr="000F488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0F488B">
        <w:rPr>
          <w:rFonts w:ascii="Times New Roman" w:hAnsi="Times New Roman" w:cs="Times New Roman"/>
          <w:i/>
          <w:iCs/>
          <w:sz w:val="24"/>
          <w:szCs w:val="24"/>
        </w:rPr>
        <w:t xml:space="preserve"> 547 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88B" w:rsidRDefault="000F488B" w:rsidP="000F48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ПОЛОЖЕНИЕ О ПОДГОТОВКЕ НАСЕЛЕНИЯ В ОБЛАСТИ ЗАЩИТЫ ОТ ЧРЕЗВЫЧАЙНЫХ СИТУАЦИЙ ПРИРОДНОГО И ТЕХНОГЕННОГО ХАРАКТЕРА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(в ред</w:t>
      </w:r>
      <w:r w:rsidRPr="000F488B">
        <w:rPr>
          <w:rFonts w:ascii="Times New Roman" w:hAnsi="Times New Roman" w:cs="Times New Roman"/>
          <w:sz w:val="24"/>
          <w:szCs w:val="24"/>
        </w:rPr>
        <w:t xml:space="preserve">. Постановлений Правительства РФ </w:t>
      </w:r>
      <w:hyperlink r:id="rId16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01.02.2005 N 49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15.06.2009 N 481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08.09.2010 N 702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proofErr w:type="gramStart"/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proofErr w:type="gramEnd"/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 xml:space="preserve"> 10.09.2016 N 904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29.11.2018 N 1439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1. Настоящее Положение определяет группы населения, проходящие обязательную подготовку в области защиты от чрезвычайных ситуаций природного и техногенного характера (далее именуются - чрезвычайные с</w:t>
      </w:r>
      <w:r w:rsidRPr="000F488B">
        <w:rPr>
          <w:rFonts w:ascii="Times New Roman" w:hAnsi="Times New Roman" w:cs="Times New Roman"/>
          <w:sz w:val="24"/>
          <w:szCs w:val="24"/>
        </w:rPr>
        <w:t>итуации), а также основные задачи и формы подготовки населения к действиям в чрезвычайных ситуациях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23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2. Подготовк</w:t>
      </w:r>
      <w:r w:rsidRPr="000F488B">
        <w:rPr>
          <w:rFonts w:ascii="Times New Roman" w:hAnsi="Times New Roman" w:cs="Times New Roman"/>
          <w:sz w:val="24"/>
          <w:szCs w:val="24"/>
        </w:rPr>
        <w:t>у в области защиты от чрезвычайных ситуаций проходят: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а) лица, занятые в сфере производства и обслуживания, не включенные в состав органов управления единой государственной системы предупреждения и ликвидации чрезвычайных ситуаций (далее именуются - работа</w:t>
      </w:r>
      <w:r w:rsidRPr="000F488B">
        <w:rPr>
          <w:rFonts w:ascii="Times New Roman" w:hAnsi="Times New Roman" w:cs="Times New Roman"/>
          <w:sz w:val="24"/>
          <w:szCs w:val="24"/>
        </w:rPr>
        <w:t>ющее население);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488B">
        <w:rPr>
          <w:rFonts w:ascii="Times New Roman" w:hAnsi="Times New Roman" w:cs="Times New Roman"/>
          <w:sz w:val="24"/>
          <w:szCs w:val="24"/>
        </w:rPr>
        <w:t>б) лица, не занятые в сфере производства и обслуживания (далее именуются - неработающее население);</w:t>
      </w:r>
      <w:proofErr w:type="gramEnd"/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в) лица, обучающиеся в организациях, осуществляющих образовательную деятельность по основным общеобразовательным программам (кроме образова</w:t>
      </w:r>
      <w:r w:rsidRPr="000F488B">
        <w:rPr>
          <w:rFonts w:ascii="Times New Roman" w:hAnsi="Times New Roman" w:cs="Times New Roman"/>
          <w:sz w:val="24"/>
          <w:szCs w:val="24"/>
        </w:rPr>
        <w:t>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</w:t>
      </w:r>
      <w:r w:rsidRPr="000F488B">
        <w:rPr>
          <w:rFonts w:ascii="Times New Roman" w:hAnsi="Times New Roman" w:cs="Times New Roman"/>
          <w:sz w:val="24"/>
          <w:szCs w:val="24"/>
        </w:rPr>
        <w:t xml:space="preserve">атуры, программ </w:t>
      </w:r>
      <w:proofErr w:type="spellStart"/>
      <w:r w:rsidRPr="000F488B">
        <w:rPr>
          <w:rFonts w:ascii="Times New Roman" w:hAnsi="Times New Roman" w:cs="Times New Roman"/>
          <w:sz w:val="24"/>
          <w:szCs w:val="24"/>
        </w:rPr>
        <w:t>ассистентуры-стажировки</w:t>
      </w:r>
      <w:proofErr w:type="spellEnd"/>
      <w:r w:rsidRPr="000F488B">
        <w:rPr>
          <w:rFonts w:ascii="Times New Roman" w:hAnsi="Times New Roman" w:cs="Times New Roman"/>
          <w:sz w:val="24"/>
          <w:szCs w:val="24"/>
        </w:rPr>
        <w:t xml:space="preserve">) (далее именуются - обучающиеся); (в ред. Постановления Правительства РФ </w:t>
      </w:r>
      <w:hyperlink r:id="rId24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г) руководители органов государственной</w:t>
      </w:r>
      <w:r w:rsidRPr="000F488B">
        <w:rPr>
          <w:rFonts w:ascii="Times New Roman" w:hAnsi="Times New Roman" w:cs="Times New Roman"/>
          <w:sz w:val="24"/>
          <w:szCs w:val="24"/>
        </w:rPr>
        <w:t xml:space="preserve"> власти, органов местного самоуправления и организаций;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F488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F488B">
        <w:rPr>
          <w:rFonts w:ascii="Times New Roman" w:hAnsi="Times New Roman" w:cs="Times New Roman"/>
          <w:sz w:val="24"/>
          <w:szCs w:val="24"/>
        </w:rPr>
        <w:t>) работники федеральных органов исполнительной власти, государственных корпораций, органов исполнительной власти субъектов Российской Федерации, органов местного самоуправления и организаций, специал</w:t>
      </w:r>
      <w:r w:rsidRPr="000F488B">
        <w:rPr>
          <w:rFonts w:ascii="Times New Roman" w:hAnsi="Times New Roman" w:cs="Times New Roman"/>
          <w:sz w:val="24"/>
          <w:szCs w:val="24"/>
        </w:rPr>
        <w:t>ьно уполномоченные решать задачи по предупреждению и ликвидации чрезвычайных ситуаций и включенные в состав органов управления единой государственной системы предупреждения и ликвидации чрезвычайных ситуаций (далее именуются - уполномоченные работники); (в</w:t>
      </w:r>
      <w:r w:rsidRPr="000F488B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25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е) председатели комиссий по предупреждению и ликвидации чрезвычайных ситуаций и обеспечению пожарной безопасности ф</w:t>
      </w:r>
      <w:r w:rsidRPr="000F488B">
        <w:rPr>
          <w:rFonts w:ascii="Times New Roman" w:hAnsi="Times New Roman" w:cs="Times New Roman"/>
          <w:sz w:val="24"/>
          <w:szCs w:val="24"/>
        </w:rPr>
        <w:t>едеральных органов исполнительной власти, государственных корпораций, субъектов Российской Федерации, муниципальных образований и организаций, в полномочия которых входит решение вопросов по защите населения и территорий от чрезвычайных ситуаций, в том чис</w:t>
      </w:r>
      <w:r w:rsidRPr="000F488B">
        <w:rPr>
          <w:rFonts w:ascii="Times New Roman" w:hAnsi="Times New Roman" w:cs="Times New Roman"/>
          <w:sz w:val="24"/>
          <w:szCs w:val="24"/>
        </w:rPr>
        <w:t>ле по обеспечению безопасности людей на водных объектах (далее именуются - председатели комиссий)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26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proofErr w:type="gramStart"/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28.12.2019 N 1934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3. Основными з</w:t>
      </w:r>
      <w:r w:rsidRPr="000F488B">
        <w:rPr>
          <w:rFonts w:ascii="Times New Roman" w:hAnsi="Times New Roman" w:cs="Times New Roman"/>
          <w:sz w:val="24"/>
          <w:szCs w:val="24"/>
        </w:rPr>
        <w:t>адачами при подготовке населения в области защиты от чрезвычайных ситуаций являются: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 xml:space="preserve">а) обучение населения правилам поведения, основным способам защиты и действиям в чрезвычайных ситуациях, приемам оказания первой помощи пострадавшим, правилам пользования </w:t>
      </w:r>
      <w:r w:rsidRPr="000F488B">
        <w:rPr>
          <w:rFonts w:ascii="Times New Roman" w:hAnsi="Times New Roman" w:cs="Times New Roman"/>
          <w:sz w:val="24"/>
          <w:szCs w:val="24"/>
        </w:rPr>
        <w:t xml:space="preserve">средствами индивидуальной и коллективной защиты; (в ред. Постановления Правительства РФ </w:t>
      </w:r>
      <w:hyperlink r:id="rId27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488B">
        <w:rPr>
          <w:rFonts w:ascii="Times New Roman" w:hAnsi="Times New Roman" w:cs="Times New Roman"/>
          <w:sz w:val="24"/>
          <w:szCs w:val="24"/>
        </w:rPr>
        <w:t>б) выработка у руководителей органов государственной власти, орг</w:t>
      </w:r>
      <w:r w:rsidRPr="000F488B">
        <w:rPr>
          <w:rFonts w:ascii="Times New Roman" w:hAnsi="Times New Roman" w:cs="Times New Roman"/>
          <w:sz w:val="24"/>
          <w:szCs w:val="24"/>
        </w:rPr>
        <w:t>анов местного самоуправления и организаций навыков управления силами и средствами, входящими в состав единой государственной системы предупреждения и ликвидации чрезвычайных ситуаций;</w:t>
      </w:r>
      <w:proofErr w:type="gramEnd"/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в) совершенствование практических навыков руководителей органов государс</w:t>
      </w:r>
      <w:r w:rsidRPr="000F488B">
        <w:rPr>
          <w:rFonts w:ascii="Times New Roman" w:hAnsi="Times New Roman" w:cs="Times New Roman"/>
          <w:sz w:val="24"/>
          <w:szCs w:val="24"/>
        </w:rPr>
        <w:t xml:space="preserve">твенной власти, органов местного самоуправления и организаций, а также председателей комиссий в организации и проведении мероприятий по предупреждению чрезвычайных ситуаций и ликвидации их последствий; (в ред. Постановления Правительства РФ </w:t>
      </w:r>
      <w:hyperlink r:id="rId28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 xml:space="preserve">г) практическое усвоение уполномоченными работниками в ходе учений и тренировок порядка действий при различных режимах функционирования единой государственной системы </w:t>
      </w:r>
      <w:r w:rsidRPr="000F488B">
        <w:rPr>
          <w:rFonts w:ascii="Times New Roman" w:hAnsi="Times New Roman" w:cs="Times New Roman"/>
          <w:sz w:val="24"/>
          <w:szCs w:val="24"/>
        </w:rPr>
        <w:t>предупреждения и ликвидации чрезвычайных ситуаций, а также при проведении аварийно-спасательных и других неотложных работ.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4. Подготовка в области защиты от чрезвычайных ситуаций предусматривает: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а) для работающего населения - проведение занятий по месту р</w:t>
      </w:r>
      <w:r w:rsidRPr="000F488B">
        <w:rPr>
          <w:rFonts w:ascii="Times New Roman" w:hAnsi="Times New Roman" w:cs="Times New Roman"/>
          <w:sz w:val="24"/>
          <w:szCs w:val="24"/>
        </w:rPr>
        <w:t>аботы согласно рекомендуемым программам и самостоятельное изучение порядка действий в чрезвычайных ситуациях с последующим закреплением полученных знаний и навыков на учениях и тренировках;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б) для неработающего населения - проведение бесед, лекций, просмот</w:t>
      </w:r>
      <w:r w:rsidRPr="000F488B">
        <w:rPr>
          <w:rFonts w:ascii="Times New Roman" w:hAnsi="Times New Roman" w:cs="Times New Roman"/>
          <w:sz w:val="24"/>
          <w:szCs w:val="24"/>
        </w:rPr>
        <w:t xml:space="preserve">р учебных фильмов, привлечение на </w:t>
      </w:r>
      <w:r w:rsidRPr="000F488B">
        <w:rPr>
          <w:rFonts w:ascii="Times New Roman" w:hAnsi="Times New Roman" w:cs="Times New Roman"/>
          <w:sz w:val="24"/>
          <w:szCs w:val="24"/>
        </w:rPr>
        <w:lastRenderedPageBreak/>
        <w:t>учения и тренировки по месту жительства, а также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в) для обучаю</w:t>
      </w:r>
      <w:r w:rsidRPr="000F488B">
        <w:rPr>
          <w:rFonts w:ascii="Times New Roman" w:hAnsi="Times New Roman" w:cs="Times New Roman"/>
          <w:sz w:val="24"/>
          <w:szCs w:val="24"/>
        </w:rPr>
        <w:t xml:space="preserve">щихся - проведение занятий в учебное время по соответствующим программам предмета "Основы безопасности жизнедеятельности" и дисциплины "Безопасность жизнедеятельности"; (в ред. Постановлений Правительства РФ </w:t>
      </w:r>
      <w:hyperlink r:id="rId29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488B">
        <w:rPr>
          <w:rFonts w:ascii="Times New Roman" w:hAnsi="Times New Roman" w:cs="Times New Roman"/>
          <w:sz w:val="24"/>
          <w:szCs w:val="24"/>
        </w:rPr>
        <w:t>г) для руководителей органов государственной власти - получение дополнительного профессиональног</w:t>
      </w:r>
      <w:r w:rsidRPr="000F488B">
        <w:rPr>
          <w:rFonts w:ascii="Times New Roman" w:hAnsi="Times New Roman" w:cs="Times New Roman"/>
          <w:sz w:val="24"/>
          <w:szCs w:val="24"/>
        </w:rPr>
        <w:t>о образования по программам повышения квалификации в федеральном государственном бюджетном образовательном учреждении высшего профессионального образования "Российская академия народного хозяйства и государственной службы при Президенте Российской Федераци</w:t>
      </w:r>
      <w:r w:rsidRPr="000F488B">
        <w:rPr>
          <w:rFonts w:ascii="Times New Roman" w:hAnsi="Times New Roman" w:cs="Times New Roman"/>
          <w:sz w:val="24"/>
          <w:szCs w:val="24"/>
        </w:rPr>
        <w:t>и", проведение самостоятельной работы с нормативными документами по вопросам организации и осуществления мероприятий по защите от чрезвычайных ситуаций, участие в ежегодных сборах, учениях и тренировках, проводимых по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планам Правительства Российской Федера</w:t>
      </w:r>
      <w:r w:rsidRPr="000F488B">
        <w:rPr>
          <w:rFonts w:ascii="Times New Roman" w:hAnsi="Times New Roman" w:cs="Times New Roman"/>
          <w:sz w:val="24"/>
          <w:szCs w:val="24"/>
        </w:rPr>
        <w:t xml:space="preserve">ции, федеральных органов исполнительной власти и органов исполнительной власти субъектов Российской Федерации; (в ред. Постановления Правительства РФ </w:t>
      </w:r>
      <w:hyperlink r:id="rId31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88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F488B">
        <w:rPr>
          <w:rFonts w:ascii="Times New Roman" w:hAnsi="Times New Roman" w:cs="Times New Roman"/>
          <w:sz w:val="24"/>
          <w:szCs w:val="24"/>
        </w:rPr>
        <w:t>)</w:t>
      </w:r>
      <w:r w:rsidRPr="000F488B">
        <w:rPr>
          <w:rFonts w:ascii="Times New Roman" w:hAnsi="Times New Roman" w:cs="Times New Roman"/>
          <w:sz w:val="24"/>
          <w:szCs w:val="24"/>
        </w:rPr>
        <w:t xml:space="preserve"> для председателей комиссий, руководителей органов местного самоуправления и организаций, а также уполномоченных работников - получение дополнительного профессионального образования или курсового обучения в области защиты от чрезвычайных ситуаций не реже о</w:t>
      </w:r>
      <w:r w:rsidRPr="000F488B">
        <w:rPr>
          <w:rFonts w:ascii="Times New Roman" w:hAnsi="Times New Roman" w:cs="Times New Roman"/>
          <w:sz w:val="24"/>
          <w:szCs w:val="24"/>
        </w:rPr>
        <w:t>дного раза в 5 лет, проведение самостоятельной работы, а также участие в сборах, учениях и тренировках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ред. Постановлений Правительства РФ </w:t>
      </w:r>
      <w:hyperlink r:id="rId32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 xml:space="preserve">5. Для лиц, впервые назначенных на должность, связанную с выполнением обязанностей в области защиты от чрезвычайных ситуаций, курсовое обучение в области защиты </w:t>
      </w:r>
      <w:r w:rsidRPr="000F488B">
        <w:rPr>
          <w:rFonts w:ascii="Times New Roman" w:hAnsi="Times New Roman" w:cs="Times New Roman"/>
          <w:sz w:val="24"/>
          <w:szCs w:val="24"/>
        </w:rPr>
        <w:t>от чрезвычайных ситуаций или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34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6. Дополнительное профессиональное образование по программам повышения квалификации или курсовое обучение в области защиты от чрезвычайных ситуаций проходят: (в ред. Постановления Правитель</w:t>
      </w:r>
      <w:r w:rsidRPr="000F488B">
        <w:rPr>
          <w:rFonts w:ascii="Times New Roman" w:hAnsi="Times New Roman" w:cs="Times New Roman"/>
          <w:sz w:val="24"/>
          <w:szCs w:val="24"/>
        </w:rPr>
        <w:t xml:space="preserve">ства РФ </w:t>
      </w:r>
      <w:hyperlink r:id="rId35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а) председатели комиссий федеральных органов исполнительной власти, государственных корпораций и субъектов Российской Федерации - в Академии гра</w:t>
      </w:r>
      <w:r w:rsidRPr="000F488B">
        <w:rPr>
          <w:rFonts w:ascii="Times New Roman" w:hAnsi="Times New Roman" w:cs="Times New Roman"/>
          <w:sz w:val="24"/>
          <w:szCs w:val="24"/>
        </w:rPr>
        <w:t xml:space="preserve">жданской защиты Министерства Российской Федерации по делам гражданской обороны, чрезвычайным ситуациям и ликвидации последствий стихийных бедствий; (в ред. Постановления Правительства РФ </w:t>
      </w:r>
      <w:hyperlink r:id="rId36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488B">
        <w:rPr>
          <w:rFonts w:ascii="Times New Roman" w:hAnsi="Times New Roman" w:cs="Times New Roman"/>
          <w:sz w:val="24"/>
          <w:szCs w:val="24"/>
        </w:rPr>
        <w:t>б) руководители и председатели комиссий муниципальных образований 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</w:t>
      </w:r>
      <w:r w:rsidRPr="000F488B">
        <w:rPr>
          <w:rFonts w:ascii="Times New Roman" w:hAnsi="Times New Roman" w:cs="Times New Roman"/>
          <w:sz w:val="24"/>
          <w:szCs w:val="24"/>
        </w:rPr>
        <w:t xml:space="preserve">сти людей на водных объектах, - в учебно-методических центрах по гражданской обороне и чрезвычайным ситуациям субъектов Российской Федерации; (в ред. Постановления Правительства РФ </w:t>
      </w:r>
      <w:hyperlink r:id="rId37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в) 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</w:t>
      </w:r>
      <w:r w:rsidRPr="000F488B">
        <w:rPr>
          <w:rFonts w:ascii="Times New Roman" w:hAnsi="Times New Roman" w:cs="Times New Roman"/>
          <w:sz w:val="24"/>
          <w:szCs w:val="24"/>
        </w:rPr>
        <w:t>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</w:t>
      </w:r>
      <w:r w:rsidRPr="000F488B">
        <w:rPr>
          <w:rFonts w:ascii="Times New Roman" w:hAnsi="Times New Roman" w:cs="Times New Roman"/>
          <w:sz w:val="24"/>
          <w:szCs w:val="24"/>
        </w:rPr>
        <w:t>м программам в области защиты от чрезвычайных ситуаций, в том числе в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 и в других орг</w:t>
      </w:r>
      <w:r w:rsidRPr="000F488B">
        <w:rPr>
          <w:rFonts w:ascii="Times New Roman" w:hAnsi="Times New Roman" w:cs="Times New Roman"/>
          <w:sz w:val="24"/>
          <w:szCs w:val="24"/>
        </w:rPr>
        <w:t>анизациях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38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488B">
        <w:rPr>
          <w:rFonts w:ascii="Times New Roman" w:hAnsi="Times New Roman" w:cs="Times New Roman"/>
          <w:sz w:val="24"/>
          <w:szCs w:val="24"/>
        </w:rPr>
        <w:t>Получение дополнительного профессионального образования по программам повышения квалификации педагогич</w:t>
      </w:r>
      <w:r w:rsidRPr="000F488B">
        <w:rPr>
          <w:rFonts w:ascii="Times New Roman" w:hAnsi="Times New Roman" w:cs="Times New Roman"/>
          <w:sz w:val="24"/>
          <w:szCs w:val="24"/>
        </w:rPr>
        <w:t>ескими работниками - преподавателями дисциплины "Безопасность жизнедеятельности" и предмета "Основы безопасности жизнедеятельности" по вопросам защиты в чрезвычайных ситуациях осуществляется в организациях, осуществляющих образовательную деятельность по до</w:t>
      </w:r>
      <w:r w:rsidRPr="000F488B">
        <w:rPr>
          <w:rFonts w:ascii="Times New Roman" w:hAnsi="Times New Roman" w:cs="Times New Roman"/>
          <w:sz w:val="24"/>
          <w:szCs w:val="24"/>
        </w:rPr>
        <w:t>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Министерства науки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и высшего образования Российской Федерации, Министерства просвещения Российской Федерации, других федеральных органов </w:t>
      </w:r>
      <w:r w:rsidRPr="000F488B">
        <w:rPr>
          <w:rFonts w:ascii="Times New Roman" w:hAnsi="Times New Roman" w:cs="Times New Roman"/>
          <w:sz w:val="24"/>
          <w:szCs w:val="24"/>
        </w:rPr>
        <w:lastRenderedPageBreak/>
        <w:t>исполнительной власти, в других организациях, осуществляющих образовательную деятельность по дополнительным профессиональным программам в</w:t>
      </w:r>
      <w:r w:rsidRPr="000F488B">
        <w:rPr>
          <w:rFonts w:ascii="Times New Roman" w:hAnsi="Times New Roman" w:cs="Times New Roman"/>
          <w:sz w:val="24"/>
          <w:szCs w:val="24"/>
        </w:rPr>
        <w:t xml:space="preserve">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ред. Постановлений Правительства РФ </w:t>
      </w:r>
      <w:hyperlink r:id="rId39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29.11.2018 N 1439</w:t>
        </w:r>
      </w:hyperlink>
      <w:r w:rsidRPr="000F4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 xml:space="preserve">от 28.12.2019 </w:t>
        </w:r>
        <w:proofErr w:type="gramStart"/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N 1934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7. Совершенствование знаний, умений и навыков населения в области защиты от чрезвычайных ситуаций осуществляется в ходе проведения командно-штабных, тактико-специальных и комплексных учений и тренировок.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8. Командно-штабные учения продолжительностью до</w:t>
      </w:r>
      <w:r w:rsidRPr="000F488B">
        <w:rPr>
          <w:rFonts w:ascii="Times New Roman" w:hAnsi="Times New Roman" w:cs="Times New Roman"/>
          <w:sz w:val="24"/>
          <w:szCs w:val="24"/>
        </w:rPr>
        <w:t xml:space="preserve"> 3 суток проводятся в федеральных органах исполнительной власти и в органах исполнительной власти субъектов Российской Федерации 1 раз в 2 года, в органах местного самоуправления - 1 раз в 3 года. Командно-штабные учения или штабные тренировки в организаци</w:t>
      </w:r>
      <w:r w:rsidRPr="000F488B">
        <w:rPr>
          <w:rFonts w:ascii="Times New Roman" w:hAnsi="Times New Roman" w:cs="Times New Roman"/>
          <w:sz w:val="24"/>
          <w:szCs w:val="24"/>
        </w:rPr>
        <w:t>ях проводятся 1 раз в год продолжительностью до 1 суток.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488B">
        <w:rPr>
          <w:rFonts w:ascii="Times New Roman" w:hAnsi="Times New Roman" w:cs="Times New Roman"/>
          <w:sz w:val="24"/>
          <w:szCs w:val="24"/>
        </w:rPr>
        <w:t xml:space="preserve">К проведению командно-штабных учений в федеральных органах исполнительной власти, органах исполнительной власти субъектов Российской Федерации и органах местного самоуправления могут в установленном </w:t>
      </w:r>
      <w:r w:rsidRPr="000F488B">
        <w:rPr>
          <w:rFonts w:ascii="Times New Roman" w:hAnsi="Times New Roman" w:cs="Times New Roman"/>
          <w:sz w:val="24"/>
          <w:szCs w:val="24"/>
        </w:rPr>
        <w:t>порядке привлекаться оперативные группы военных округов, гарнизонов, соединений и воинских частей Вооруженных Сил Российской Федерации, войск национальной гвардии Российской Федерации и органов внутренних дел Российской Федерации, а также по согласованию с</w:t>
      </w:r>
      <w:r w:rsidRPr="000F488B">
        <w:rPr>
          <w:rFonts w:ascii="Times New Roman" w:hAnsi="Times New Roman" w:cs="Times New Roman"/>
          <w:sz w:val="24"/>
          <w:szCs w:val="24"/>
        </w:rPr>
        <w:t xml:space="preserve"> органами исполнительной власти субъектов Российской Федерации и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- силы и средства единой государственной системы предупреждения и ликвидации чрезвычайных ситуаций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42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10.09.2016 N 904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9. Тактико-специальные учения продолжительностью до 8 часов проводятся с участием аварийно-спасательных служб и аварийно-спасательных формирований (далее именуются - форми</w:t>
      </w:r>
      <w:r w:rsidRPr="000F488B">
        <w:rPr>
          <w:rFonts w:ascii="Times New Roman" w:hAnsi="Times New Roman" w:cs="Times New Roman"/>
          <w:sz w:val="24"/>
          <w:szCs w:val="24"/>
        </w:rPr>
        <w:t>рования) организаций 1 раз в 3 года, а с участием формирований постоянной готовности - 1 раз в год.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10. Комплексные учения продолжительностью до 2 суток проводятся 1 раз в 3 года в муниципальных образованиях и организациях, имеющих опасные производственные</w:t>
      </w:r>
      <w:r w:rsidRPr="000F488B">
        <w:rPr>
          <w:rFonts w:ascii="Times New Roman" w:hAnsi="Times New Roman" w:cs="Times New Roman"/>
          <w:sz w:val="24"/>
          <w:szCs w:val="24"/>
        </w:rPr>
        <w:t xml:space="preserve"> объекты, а также в лечебно-профилактических учреждениях, имеющих более 600 коек. В других организациях 1 раз в 3 года проводятся тренировки продолжительностью до 8 часов.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11. Тренировки в организациях, осуществляющих образовательную деятельность, проводят</w:t>
      </w:r>
      <w:r w:rsidRPr="000F488B">
        <w:rPr>
          <w:rFonts w:ascii="Times New Roman" w:hAnsi="Times New Roman" w:cs="Times New Roman"/>
          <w:sz w:val="24"/>
          <w:szCs w:val="24"/>
        </w:rPr>
        <w:t>ся ежегодно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43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12. Лица, привлекаемые на учения и тренировки в области защиты от чрезвычайных ситуаций, должны быть</w:t>
      </w:r>
      <w:r w:rsidRPr="000F488B">
        <w:rPr>
          <w:rFonts w:ascii="Times New Roman" w:hAnsi="Times New Roman" w:cs="Times New Roman"/>
          <w:sz w:val="24"/>
          <w:szCs w:val="24"/>
        </w:rPr>
        <w:t xml:space="preserve"> проинформированы о возможном риске при их проведении.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13. 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 xml:space="preserve">а) осуществляет координацию, методическое руководство и 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0F488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подготовкой населения в области защиты от чрезвычайных ситуаций;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488B">
        <w:rPr>
          <w:rFonts w:ascii="Times New Roman" w:hAnsi="Times New Roman" w:cs="Times New Roman"/>
          <w:sz w:val="24"/>
          <w:szCs w:val="24"/>
        </w:rPr>
        <w:t>б) определяет перечень уполномоченных работников, проходящих обучение по дополнительным профессиональным программам или программам курсового обучения в области защиты от чрезвычайных ситуа</w:t>
      </w:r>
      <w:r w:rsidRPr="000F488B">
        <w:rPr>
          <w:rFonts w:ascii="Times New Roman" w:hAnsi="Times New Roman" w:cs="Times New Roman"/>
          <w:sz w:val="24"/>
          <w:szCs w:val="24"/>
        </w:rPr>
        <w:t>ций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</w:t>
      </w:r>
      <w:r w:rsidRPr="000F488B">
        <w:rPr>
          <w:rFonts w:ascii="Times New Roman" w:hAnsi="Times New Roman" w:cs="Times New Roman"/>
          <w:sz w:val="24"/>
          <w:szCs w:val="24"/>
        </w:rPr>
        <w:t>ациям и ликвидации последствий стихийных бедствий, других федеральных органов исполнительной власти, в других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организациях, осуществляющих образовательную деятельность по дополнительным профессиональным программам в области защиты от чрезвычайных ситуаций,</w:t>
      </w:r>
      <w:r w:rsidRPr="000F488B">
        <w:rPr>
          <w:rFonts w:ascii="Times New Roman" w:hAnsi="Times New Roman" w:cs="Times New Roman"/>
          <w:sz w:val="24"/>
          <w:szCs w:val="24"/>
        </w:rPr>
        <w:t xml:space="preserve"> в том числе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 и в других организациях; (в ред. Постановления Правительства РФ </w:t>
      </w:r>
      <w:hyperlink r:id="rId44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в) разрабатывает и утверждает примерные дополнительные профессиональные программы и примерные программы курсового обучения в области защиты от чрезвычайных с</w:t>
      </w:r>
      <w:r w:rsidRPr="000F488B">
        <w:rPr>
          <w:rFonts w:ascii="Times New Roman" w:hAnsi="Times New Roman" w:cs="Times New Roman"/>
          <w:sz w:val="24"/>
          <w:szCs w:val="24"/>
        </w:rPr>
        <w:t>итуаций для обучения лиц, указанных в подпунктах "а", "г", "</w:t>
      </w:r>
      <w:proofErr w:type="spellStart"/>
      <w:r w:rsidRPr="000F488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F488B">
        <w:rPr>
          <w:rFonts w:ascii="Times New Roman" w:hAnsi="Times New Roman" w:cs="Times New Roman"/>
          <w:sz w:val="24"/>
          <w:szCs w:val="24"/>
        </w:rPr>
        <w:t>" и "е" пункта 2 настоящего Положения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45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г) подпункт у</w:t>
      </w:r>
      <w:r w:rsidRPr="000F488B">
        <w:rPr>
          <w:rFonts w:ascii="Times New Roman" w:hAnsi="Times New Roman" w:cs="Times New Roman"/>
          <w:sz w:val="24"/>
          <w:szCs w:val="24"/>
        </w:rPr>
        <w:t>тратил силу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46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14. Финансирование подготовки руководителей, председателей комиссий и уполномоченных работников феде</w:t>
      </w:r>
      <w:r w:rsidRPr="000F488B">
        <w:rPr>
          <w:rFonts w:ascii="Times New Roman" w:hAnsi="Times New Roman" w:cs="Times New Roman"/>
          <w:sz w:val="24"/>
          <w:szCs w:val="24"/>
        </w:rPr>
        <w:t xml:space="preserve">ральных органов исполнительной власти, председателей комиссий субъектов Российской Федерации, а </w:t>
      </w:r>
      <w:r w:rsidRPr="000F488B">
        <w:rPr>
          <w:rFonts w:ascii="Times New Roman" w:hAnsi="Times New Roman" w:cs="Times New Roman"/>
          <w:sz w:val="24"/>
          <w:szCs w:val="24"/>
        </w:rPr>
        <w:lastRenderedPageBreak/>
        <w:t>также финансирование организации и проведения федеральными органами исполнительной власти учений и тренировок в области защиты от чрезвычайных ситуаций осуществ</w:t>
      </w:r>
      <w:r w:rsidRPr="000F488B">
        <w:rPr>
          <w:rFonts w:ascii="Times New Roman" w:hAnsi="Times New Roman" w:cs="Times New Roman"/>
          <w:sz w:val="24"/>
          <w:szCs w:val="24"/>
        </w:rPr>
        <w:t>ляется в пределах средств, выделяемых на эти цели из федерального бюджета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47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Финансирование содержания учебно-метод</w:t>
      </w:r>
      <w:r w:rsidRPr="000F488B">
        <w:rPr>
          <w:rFonts w:ascii="Times New Roman" w:hAnsi="Times New Roman" w:cs="Times New Roman"/>
          <w:sz w:val="24"/>
          <w:szCs w:val="24"/>
        </w:rPr>
        <w:t>ических центров по гражданской обороне и чрезвычайным ситуациям субъектов Российской Федерации, подготовки уполномоченных работников территориальных подсистем единой государственной системы предупреждения и ликвидации чрезвычайных ситуаций, а также проведе</w:t>
      </w:r>
      <w:r w:rsidRPr="000F488B">
        <w:rPr>
          <w:rFonts w:ascii="Times New Roman" w:hAnsi="Times New Roman" w:cs="Times New Roman"/>
          <w:sz w:val="24"/>
          <w:szCs w:val="24"/>
        </w:rPr>
        <w:t>ния органами исполнительной власти субъектов Российской Федерации учений и тренировок осуществляется за счет средств бюджетов субъектов Российской Федерации.</w:t>
      </w:r>
    </w:p>
    <w:p w:rsidR="00000000" w:rsidRPr="000F488B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Финансирование подготовки председателей комиссий муниципальных образований, уполномоченных работни</w:t>
      </w:r>
      <w:r w:rsidRPr="000F488B">
        <w:rPr>
          <w:rFonts w:ascii="Times New Roman" w:hAnsi="Times New Roman" w:cs="Times New Roman"/>
          <w:sz w:val="24"/>
          <w:szCs w:val="24"/>
        </w:rPr>
        <w:t xml:space="preserve">ков соответствующего звена территориальной подсистемы единой государственной системы предупреждения и ликвидации чрезвычайных ситуаций, содержания курсов гражданской обороны муниципальных образований, подготовки неработающего населения, а также проведения </w:t>
      </w:r>
      <w:r w:rsidRPr="000F488B">
        <w:rPr>
          <w:rFonts w:ascii="Times New Roman" w:hAnsi="Times New Roman" w:cs="Times New Roman"/>
          <w:sz w:val="24"/>
          <w:szCs w:val="24"/>
        </w:rPr>
        <w:t>органами местного самоуправления учений и тренировок осуществляется за счет средств местных бюджетов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48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488B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48" w:history="1">
        <w:r w:rsidRPr="000F488B"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 w:rsidRPr="000F488B">
        <w:rPr>
          <w:rFonts w:ascii="Times New Roman" w:hAnsi="Times New Roman" w:cs="Times New Roman"/>
          <w:sz w:val="24"/>
          <w:szCs w:val="24"/>
        </w:rPr>
        <w:t>)</w:t>
      </w:r>
    </w:p>
    <w:p w:rsidR="00521BA4" w:rsidRDefault="00521BA4" w:rsidP="000F4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88B">
        <w:rPr>
          <w:rFonts w:ascii="Times New Roman" w:hAnsi="Times New Roman" w:cs="Times New Roman"/>
          <w:sz w:val="24"/>
          <w:szCs w:val="24"/>
        </w:rPr>
        <w:t>Финансирова</w:t>
      </w:r>
      <w:r w:rsidRPr="000F488B">
        <w:rPr>
          <w:rFonts w:ascii="Times New Roman" w:hAnsi="Times New Roman" w:cs="Times New Roman"/>
          <w:sz w:val="24"/>
          <w:szCs w:val="24"/>
        </w:rPr>
        <w:t>ние подготовки работающего населения в области защиты от чрезвычайных ситуаций, подготовки и аттестации формирований, а также проведения организациями учений и тренировок осуществляется за счет организаци</w:t>
      </w:r>
      <w:r>
        <w:rPr>
          <w:rFonts w:ascii="Times New Roman" w:hAnsi="Times New Roman" w:cs="Times New Roman"/>
          <w:sz w:val="24"/>
          <w:szCs w:val="24"/>
        </w:rPr>
        <w:t>й.</w:t>
      </w:r>
    </w:p>
    <w:sectPr w:rsidR="00521BA4" w:rsidSect="000F488B">
      <w:pgSz w:w="12240" w:h="15840"/>
      <w:pgMar w:top="426" w:right="474" w:bottom="568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F488B"/>
    <w:rsid w:val="000F488B"/>
    <w:rsid w:val="00521BA4"/>
    <w:rsid w:val="00C57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325425#l38" TargetMode="External"/><Relationship Id="rId18" Type="http://schemas.openxmlformats.org/officeDocument/2006/relationships/hyperlink" Target="https://normativ.kontur.ru/document?moduleid=1&amp;documentid=178269#l0" TargetMode="External"/><Relationship Id="rId26" Type="http://schemas.openxmlformats.org/officeDocument/2006/relationships/hyperlink" Target="https://normativ.kontur.ru/document?moduleid=1&amp;documentid=351794#l5" TargetMode="External"/><Relationship Id="rId39" Type="http://schemas.openxmlformats.org/officeDocument/2006/relationships/hyperlink" Target="https://normativ.kontur.ru/document?moduleid=1&amp;documentid=250104#l6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325425#l38" TargetMode="External"/><Relationship Id="rId34" Type="http://schemas.openxmlformats.org/officeDocument/2006/relationships/hyperlink" Target="https://normativ.kontur.ru/document?moduleid=1&amp;documentid=250104#l64" TargetMode="External"/><Relationship Id="rId42" Type="http://schemas.openxmlformats.org/officeDocument/2006/relationships/hyperlink" Target="https://normativ.kontur.ru/document?moduleid=1&amp;documentid=279949#l24" TargetMode="External"/><Relationship Id="rId47" Type="http://schemas.openxmlformats.org/officeDocument/2006/relationships/hyperlink" Target="https://normativ.kontur.ru/document?moduleid=1&amp;documentid=351794#l8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250104#l0" TargetMode="External"/><Relationship Id="rId12" Type="http://schemas.openxmlformats.org/officeDocument/2006/relationships/hyperlink" Target="https://normativ.kontur.ru/document?moduleid=1&amp;documentid=250104#l60" TargetMode="External"/><Relationship Id="rId17" Type="http://schemas.openxmlformats.org/officeDocument/2006/relationships/hyperlink" Target="https://normativ.kontur.ru/document?moduleid=1&amp;documentid=137358#l2" TargetMode="External"/><Relationship Id="rId25" Type="http://schemas.openxmlformats.org/officeDocument/2006/relationships/hyperlink" Target="https://normativ.kontur.ru/document?moduleid=1&amp;documentid=351794#l5" TargetMode="External"/><Relationship Id="rId33" Type="http://schemas.openxmlformats.org/officeDocument/2006/relationships/hyperlink" Target="https://normativ.kontur.ru/document?moduleid=1&amp;documentid=351794#l8" TargetMode="External"/><Relationship Id="rId38" Type="http://schemas.openxmlformats.org/officeDocument/2006/relationships/hyperlink" Target="https://normativ.kontur.ru/document?moduleid=1&amp;documentid=250104#l64" TargetMode="External"/><Relationship Id="rId46" Type="http://schemas.openxmlformats.org/officeDocument/2006/relationships/hyperlink" Target="https://normativ.kontur.ru/document?moduleid=1&amp;documentid=250104#l7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84443#l0" TargetMode="External"/><Relationship Id="rId20" Type="http://schemas.openxmlformats.org/officeDocument/2006/relationships/hyperlink" Target="https://normativ.kontur.ru/document?moduleid=1&amp;documentid=279949#l24" TargetMode="External"/><Relationship Id="rId29" Type="http://schemas.openxmlformats.org/officeDocument/2006/relationships/hyperlink" Target="https://normativ.kontur.ru/document?moduleid=1&amp;documentid=250104#l62" TargetMode="External"/><Relationship Id="rId41" Type="http://schemas.openxmlformats.org/officeDocument/2006/relationships/hyperlink" Target="https://normativ.kontur.ru/document?moduleid=1&amp;documentid=351794#l8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78269#l0" TargetMode="External"/><Relationship Id="rId11" Type="http://schemas.openxmlformats.org/officeDocument/2006/relationships/hyperlink" Target="https://normativ.kontur.ru/document?moduleid=1&amp;documentid=348167#l0" TargetMode="External"/><Relationship Id="rId24" Type="http://schemas.openxmlformats.org/officeDocument/2006/relationships/hyperlink" Target="https://normativ.kontur.ru/document?moduleid=1&amp;documentid=250104#l61" TargetMode="External"/><Relationship Id="rId32" Type="http://schemas.openxmlformats.org/officeDocument/2006/relationships/hyperlink" Target="https://normativ.kontur.ru/document?moduleid=1&amp;documentid=250104#l63" TargetMode="External"/><Relationship Id="rId37" Type="http://schemas.openxmlformats.org/officeDocument/2006/relationships/hyperlink" Target="https://normativ.kontur.ru/document?moduleid=1&amp;documentid=351794#l8" TargetMode="External"/><Relationship Id="rId40" Type="http://schemas.openxmlformats.org/officeDocument/2006/relationships/hyperlink" Target="https://normativ.kontur.ru/document?moduleid=1&amp;documentid=325425#l38" TargetMode="External"/><Relationship Id="rId45" Type="http://schemas.openxmlformats.org/officeDocument/2006/relationships/hyperlink" Target="https://normativ.kontur.ru/document?moduleid=1&amp;documentid=250104#l68" TargetMode="External"/><Relationship Id="rId5" Type="http://schemas.openxmlformats.org/officeDocument/2006/relationships/hyperlink" Target="https://normativ.kontur.ru/document?moduleid=1&amp;documentid=137358#l0" TargetMode="External"/><Relationship Id="rId15" Type="http://schemas.openxmlformats.org/officeDocument/2006/relationships/hyperlink" Target="https://normativ.kontur.ru/document?moduleid=1&amp;documentid=15615#l0" TargetMode="External"/><Relationship Id="rId23" Type="http://schemas.openxmlformats.org/officeDocument/2006/relationships/hyperlink" Target="https://normativ.kontur.ru/document?moduleid=1&amp;documentid=351794#l5" TargetMode="External"/><Relationship Id="rId28" Type="http://schemas.openxmlformats.org/officeDocument/2006/relationships/hyperlink" Target="https://normativ.kontur.ru/document?moduleid=1&amp;documentid=351794#l5" TargetMode="External"/><Relationship Id="rId36" Type="http://schemas.openxmlformats.org/officeDocument/2006/relationships/hyperlink" Target="https://normativ.kontur.ru/document?moduleid=1&amp;documentid=351794#l8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351794#l0" TargetMode="External"/><Relationship Id="rId19" Type="http://schemas.openxmlformats.org/officeDocument/2006/relationships/hyperlink" Target="https://normativ.kontur.ru/document?moduleid=1&amp;documentid=250104#l0" TargetMode="External"/><Relationship Id="rId31" Type="http://schemas.openxmlformats.org/officeDocument/2006/relationships/hyperlink" Target="https://normativ.kontur.ru/document?moduleid=1&amp;documentid=250104#l62" TargetMode="External"/><Relationship Id="rId44" Type="http://schemas.openxmlformats.org/officeDocument/2006/relationships/hyperlink" Target="https://normativ.kontur.ru/document?moduleid=1&amp;documentid=250104#l68" TargetMode="External"/><Relationship Id="rId4" Type="http://schemas.openxmlformats.org/officeDocument/2006/relationships/hyperlink" Target="https://normativ.kontur.ru/document?moduleid=1&amp;documentid=84443#l0" TargetMode="External"/><Relationship Id="rId9" Type="http://schemas.openxmlformats.org/officeDocument/2006/relationships/hyperlink" Target="https://normativ.kontur.ru/document?moduleid=1&amp;documentid=325425#l0" TargetMode="External"/><Relationship Id="rId14" Type="http://schemas.openxmlformats.org/officeDocument/2006/relationships/hyperlink" Target="https://normativ.kontur.ru/document?moduleid=1&amp;documentid=84443#l504" TargetMode="External"/><Relationship Id="rId22" Type="http://schemas.openxmlformats.org/officeDocument/2006/relationships/hyperlink" Target="https://normativ.kontur.ru/document?moduleid=1&amp;documentid=351794#l5" TargetMode="External"/><Relationship Id="rId27" Type="http://schemas.openxmlformats.org/officeDocument/2006/relationships/hyperlink" Target="https://normativ.kontur.ru/document?moduleid=1&amp;documentid=351794#l5" TargetMode="External"/><Relationship Id="rId30" Type="http://schemas.openxmlformats.org/officeDocument/2006/relationships/hyperlink" Target="https://normativ.kontur.ru/document?moduleid=1&amp;documentid=351794#l8" TargetMode="External"/><Relationship Id="rId35" Type="http://schemas.openxmlformats.org/officeDocument/2006/relationships/hyperlink" Target="https://normativ.kontur.ru/document?moduleid=1&amp;documentid=250104#l64" TargetMode="External"/><Relationship Id="rId43" Type="http://schemas.openxmlformats.org/officeDocument/2006/relationships/hyperlink" Target="https://normativ.kontur.ru/document?moduleid=1&amp;documentid=250104#l68" TargetMode="External"/><Relationship Id="rId48" Type="http://schemas.openxmlformats.org/officeDocument/2006/relationships/hyperlink" Target="https://normativ.kontur.ru/document?moduleid=1&amp;documentid=351794#l8" TargetMode="External"/><Relationship Id="rId8" Type="http://schemas.openxmlformats.org/officeDocument/2006/relationships/hyperlink" Target="https://normativ.kontur.ru/document?moduleid=1&amp;documentid=279949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3269</Words>
  <Characters>18638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2</cp:revision>
  <dcterms:created xsi:type="dcterms:W3CDTF">2021-01-16T10:14:00Z</dcterms:created>
  <dcterms:modified xsi:type="dcterms:W3CDTF">2021-01-16T10:14:00Z</dcterms:modified>
</cp:coreProperties>
</file>