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32" w:rsidRPr="00ED7D0D" w:rsidRDefault="00F51780" w:rsidP="00D0303F">
      <w:pPr>
        <w:jc w:val="center"/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 р</w:t>
      </w:r>
      <w:r w:rsidR="00F007E7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аботы методического объединения учителей математи</w:t>
      </w:r>
      <w:r w:rsidR="00D0303F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ки, физики и информатики за </w:t>
      </w:r>
      <w:r w:rsidR="00E632D3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2020-2021</w:t>
      </w:r>
      <w:r w:rsidR="00F007E7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уч</w:t>
      </w:r>
      <w:proofErr w:type="gramStart"/>
      <w:r w:rsidR="00F007E7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.г</w:t>
      </w:r>
      <w:proofErr w:type="gramEnd"/>
      <w:r w:rsidR="00F007E7" w:rsidRPr="00ED7D0D">
        <w:rPr>
          <w:rFonts w:ascii="Monotype Corsiva" w:hAnsi="Monotype Corsiva"/>
          <w:b/>
          <w:i/>
          <w:caps/>
          <w:outline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од.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"/>
        <w:gridCol w:w="1618"/>
        <w:gridCol w:w="1534"/>
        <w:gridCol w:w="4731"/>
        <w:gridCol w:w="57"/>
        <w:gridCol w:w="2215"/>
      </w:tblGrid>
      <w:tr w:rsidR="009B0819" w:rsidTr="00A87C8F">
        <w:tc>
          <w:tcPr>
            <w:tcW w:w="1635" w:type="dxa"/>
            <w:gridSpan w:val="2"/>
          </w:tcPr>
          <w:p w:rsidR="00F007E7" w:rsidRPr="00ED7D0D" w:rsidRDefault="00F007E7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№заседания</w:t>
            </w:r>
          </w:p>
        </w:tc>
        <w:tc>
          <w:tcPr>
            <w:tcW w:w="1534" w:type="dxa"/>
          </w:tcPr>
          <w:p w:rsidR="00F007E7" w:rsidRPr="00ED7D0D" w:rsidRDefault="00F007E7" w:rsidP="00F007E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Дата проведения</w:t>
            </w:r>
          </w:p>
        </w:tc>
        <w:tc>
          <w:tcPr>
            <w:tcW w:w="4788" w:type="dxa"/>
            <w:gridSpan w:val="2"/>
          </w:tcPr>
          <w:p w:rsidR="00F007E7" w:rsidRPr="00ED7D0D" w:rsidRDefault="00F007E7" w:rsidP="00F007E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2215" w:type="dxa"/>
          </w:tcPr>
          <w:p w:rsidR="00F007E7" w:rsidRPr="00ED7D0D" w:rsidRDefault="00F007E7" w:rsidP="00F007E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Ответственные</w:t>
            </w:r>
          </w:p>
        </w:tc>
      </w:tr>
      <w:tr w:rsidR="00ED7D0D" w:rsidRPr="00ED7D0D" w:rsidTr="00A87C8F">
        <w:tc>
          <w:tcPr>
            <w:tcW w:w="1635" w:type="dxa"/>
            <w:gridSpan w:val="2"/>
          </w:tcPr>
          <w:p w:rsidR="00F007E7" w:rsidRPr="00ED7D0D" w:rsidRDefault="00F007E7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</w:t>
            </w: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F007E7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Сентябрь</w:t>
            </w:r>
          </w:p>
        </w:tc>
        <w:tc>
          <w:tcPr>
            <w:tcW w:w="4788" w:type="dxa"/>
            <w:gridSpan w:val="2"/>
          </w:tcPr>
          <w:p w:rsidR="002914D8" w:rsidRPr="00ED7D0D" w:rsidRDefault="002914D8" w:rsidP="002914D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7"/>
                <w:szCs w:val="27"/>
              </w:rPr>
              <w:t xml:space="preserve"> 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. </w:t>
            </w: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Тема: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 Учитель и его самообразование. Нормативное и учебно-методическое обеспе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softHyphen/>
              <w:t>чение изучения математи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к</w:t>
            </w:r>
            <w:r w:rsidR="00E632D3"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и в 2020-2021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2914D8" w:rsidRPr="00ED7D0D" w:rsidRDefault="002914D8" w:rsidP="002914D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  <w:t>Цель: 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Детальное изучение нормативных документов. Постановка задач и целей работы ШМО в новом учебном году, утверждение плана работы </w:t>
            </w:r>
            <w:proofErr w:type="spell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шмо</w:t>
            </w:r>
            <w:proofErr w:type="spell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.</w:t>
            </w:r>
          </w:p>
          <w:p w:rsidR="002914D8" w:rsidRPr="00ED7D0D" w:rsidRDefault="002914D8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Анализ работы ШМО за прошедший </w:t>
            </w:r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учебный год;</w:t>
            </w:r>
          </w:p>
          <w:p w:rsidR="002914D8" w:rsidRPr="00ED7D0D" w:rsidRDefault="002914D8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Обсуждение </w:t>
            </w:r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работы ШМО на 2020– 2021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учебный год</w:t>
            </w:r>
          </w:p>
          <w:p w:rsidR="002914D8" w:rsidRPr="00ED7D0D" w:rsidRDefault="00E632D3" w:rsidP="00E632D3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Планирование работы на 2020-2021</w:t>
            </w:r>
            <w:r w:rsidR="002914D8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учебный год</w:t>
            </w:r>
            <w:proofErr w:type="gramStart"/>
            <w:r w:rsidR="002914D8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;;</w:t>
            </w:r>
            <w:proofErr w:type="gramEnd"/>
          </w:p>
          <w:p w:rsidR="002914D8" w:rsidRPr="00ED7D0D" w:rsidRDefault="002914D8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Учебно-методическое обеспечение преподавания математики, физики и информатики</w:t>
            </w:r>
          </w:p>
          <w:p w:rsidR="00E632D3" w:rsidRPr="00ED7D0D" w:rsidRDefault="002914D8" w:rsidP="00E632D3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Обсужден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ие материалов рабочих программ.</w:t>
            </w:r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Рассмотрение рабочих программ и календарно-тематического планирования на 2020– 2021учебный год.</w:t>
            </w:r>
          </w:p>
          <w:p w:rsidR="002914D8" w:rsidRPr="00ED7D0D" w:rsidRDefault="00E632D3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Утверждение тем по самообразованию деятельности учителей-предметников. </w:t>
            </w:r>
          </w:p>
          <w:p w:rsidR="00E632D3" w:rsidRPr="00ED7D0D" w:rsidRDefault="00E632D3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Составление и утверждение графиков проведения предметной недели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открытых уроков и внеклассных мероприятий.</w:t>
            </w:r>
          </w:p>
          <w:p w:rsidR="00E632D3" w:rsidRPr="00ED7D0D" w:rsidRDefault="00E632D3" w:rsidP="002914D8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Единые требования к ведению школьной документации.</w:t>
            </w:r>
          </w:p>
          <w:p w:rsidR="00C429CC" w:rsidRPr="00ED7D0D" w:rsidRDefault="00E632D3" w:rsidP="00ED7D0D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Стартовый мониторинг УУД 5-8 классов.</w:t>
            </w:r>
            <w:r w:rsidR="00C429CC" w:rsidRPr="00ED7D0D">
              <w:rPr>
                <w:rFonts w:ascii="Times New Roman" w:hAnsi="Times New Roman" w:cs="Times New Roman"/>
                <w:i/>
                <w:color w:val="002060"/>
                <w:sz w:val="27"/>
                <w:szCs w:val="27"/>
              </w:rPr>
              <w:t xml:space="preserve"> </w:t>
            </w:r>
          </w:p>
          <w:p w:rsidR="00920B6A" w:rsidRPr="00ED7D0D" w:rsidRDefault="00920B6A" w:rsidP="00920B6A">
            <w:pPr>
              <w:ind w:left="165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</w:p>
        </w:tc>
        <w:tc>
          <w:tcPr>
            <w:tcW w:w="2215" w:type="dxa"/>
          </w:tcPr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Рук. МО</w:t>
            </w: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 w:rsidP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007E7" w:rsidRPr="00ED7D0D" w:rsidRDefault="002F19B6" w:rsidP="002F19B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Члены Мо</w:t>
            </w:r>
          </w:p>
        </w:tc>
      </w:tr>
      <w:tr w:rsidR="00ED7D0D" w:rsidRPr="00ED7D0D" w:rsidTr="00A87C8F">
        <w:tc>
          <w:tcPr>
            <w:tcW w:w="1635" w:type="dxa"/>
            <w:gridSpan w:val="2"/>
          </w:tcPr>
          <w:p w:rsidR="002914D8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2.</w:t>
            </w:r>
          </w:p>
        </w:tc>
        <w:tc>
          <w:tcPr>
            <w:tcW w:w="1534" w:type="dxa"/>
          </w:tcPr>
          <w:p w:rsidR="002914D8" w:rsidRPr="00ED7D0D" w:rsidRDefault="002914D8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F51780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Ноябрь</w:t>
            </w:r>
          </w:p>
        </w:tc>
        <w:tc>
          <w:tcPr>
            <w:tcW w:w="4788" w:type="dxa"/>
            <w:gridSpan w:val="2"/>
          </w:tcPr>
          <w:p w:rsidR="00ED7D0D" w:rsidRDefault="002914D8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eastAsia="ru-RU"/>
              </w:rPr>
              <w:t>Тема: 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 xml:space="preserve">«Повышение качества 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>учебно-воспитательного процесса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>»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 xml:space="preserve"> 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>.</w:t>
            </w:r>
            <w:proofErr w:type="gramEnd"/>
          </w:p>
          <w:p w:rsidR="002914D8" w:rsidRPr="00ED7D0D" w:rsidRDefault="002914D8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lang w:eastAsia="ru-RU"/>
              </w:rPr>
              <w:t>Цель: 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Изучение состояния преподавания м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атематики, физики, информатики.</w:t>
            </w:r>
            <w:r w:rsidR="002226F3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В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ыявление имеющихся недостатков и о</w:t>
            </w:r>
            <w:r w:rsidR="00F51780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пределение путей их устранения.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</w:t>
            </w:r>
            <w:r w:rsidR="002F19B6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</w:t>
            </w:r>
          </w:p>
          <w:p w:rsidR="00ED7D0D" w:rsidRDefault="00E632D3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1.Результат диагностирования уровня  </w:t>
            </w:r>
            <w:proofErr w:type="spell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 учащихся 5, 10 классов по математике</w:t>
            </w:r>
          </w:p>
          <w:p w:rsidR="00E632D3" w:rsidRPr="00ED7D0D" w:rsidRDefault="00E632D3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lastRenderedPageBreak/>
              <w:t>2.Обмен опытом по вопросам преемственности обучения в 4-5 классах;</w:t>
            </w:r>
          </w:p>
          <w:p w:rsidR="00E632D3" w:rsidRPr="00ED7D0D" w:rsidRDefault="00ED7D0D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3.Результаты работы учителей математики, физики, информатики за 1 четверть</w:t>
            </w:r>
          </w:p>
          <w:p w:rsidR="002F19B6" w:rsidRPr="00ED7D0D" w:rsidRDefault="00ED7D0D" w:rsidP="00ED7D0D">
            <w:pPr>
              <w:shd w:val="clear" w:color="auto" w:fill="FFFFFF"/>
              <w:spacing w:before="300" w:after="150"/>
              <w:outlineLvl w:val="0"/>
              <w:rPr>
                <w:rFonts w:ascii="Times New Roman" w:eastAsia="Times New Roman" w:hAnsi="Times New Roman" w:cs="Times New Roman"/>
                <w:i/>
                <w:color w:val="002060"/>
                <w:kern w:val="36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4.</w:t>
            </w:r>
            <w:r w:rsidR="002F19B6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Доклад:</w:t>
            </w:r>
            <w:r w:rsidR="002F19B6" w:rsidRPr="00ED7D0D">
              <w:rPr>
                <w:rFonts w:ascii="Times New Roman" w:eastAsia="Times New Roman" w:hAnsi="Times New Roman" w:cs="Times New Roman"/>
                <w:i/>
                <w:color w:val="002060"/>
                <w:kern w:val="36"/>
                <w:lang w:eastAsia="ru-RU"/>
              </w:rPr>
              <w:t xml:space="preserve"> «</w:t>
            </w:r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kern w:val="36"/>
                <w:lang w:eastAsia="ru-RU"/>
              </w:rPr>
              <w:t xml:space="preserve"> Использование развивающих заданий на уроках физики во внеурочное время</w:t>
            </w:r>
            <w:proofErr w:type="gramStart"/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kern w:val="36"/>
                <w:lang w:eastAsia="ru-RU"/>
              </w:rPr>
              <w:t xml:space="preserve"> ,</w:t>
            </w:r>
            <w:proofErr w:type="gramEnd"/>
            <w:r w:rsidR="00E632D3" w:rsidRPr="00ED7D0D">
              <w:rPr>
                <w:rFonts w:ascii="Times New Roman" w:eastAsia="Times New Roman" w:hAnsi="Times New Roman" w:cs="Times New Roman"/>
                <w:i/>
                <w:color w:val="002060"/>
                <w:kern w:val="36"/>
                <w:lang w:eastAsia="ru-RU"/>
              </w:rPr>
              <w:t xml:space="preserve"> как важнейшее направление работы с одаренными детьми».</w:t>
            </w:r>
          </w:p>
          <w:p w:rsidR="002914D8" w:rsidRPr="00ED7D0D" w:rsidRDefault="00ED7D0D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5.Результаты проверки тетрадей для контрольных работ по предметам</w:t>
            </w:r>
          </w:p>
          <w:p w:rsidR="002914D8" w:rsidRPr="00ED7D0D" w:rsidRDefault="00ED7D0D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6 . </w:t>
            </w:r>
            <w:proofErr w:type="spell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 олимпиады.</w:t>
            </w:r>
          </w:p>
          <w:p w:rsidR="001A5482" w:rsidRPr="00ED7D0D" w:rsidRDefault="00ED7D0D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7.Участие в муниципальном туре олимпиады.</w:t>
            </w:r>
          </w:p>
          <w:p w:rsidR="001544AC" w:rsidRPr="00ED7D0D" w:rsidRDefault="002226F3" w:rsidP="00ED7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2215" w:type="dxa"/>
          </w:tcPr>
          <w:p w:rsidR="002914D8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 xml:space="preserve"> </w:t>
            </w:r>
          </w:p>
          <w:p w:rsidR="002914D8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914D8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914D8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914D8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914D8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F51780" w:rsidRPr="00ED7D0D" w:rsidRDefault="00F5178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914D8" w:rsidRPr="00ED7D0D" w:rsidRDefault="00E013A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Абдулаева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М.А.</w:t>
            </w: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2914D8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Члены МО</w:t>
            </w: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Абдуллаева Г.М.</w:t>
            </w: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D7D0D" w:rsidRPr="00ED7D0D" w:rsidRDefault="00ED7D0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F19B6" w:rsidRDefault="00ED7D0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Зиявутдинова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А.Д.</w:t>
            </w:r>
          </w:p>
          <w:p w:rsidR="00ED7D0D" w:rsidRDefault="00ED7D0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D7D0D" w:rsidRDefault="00ED7D0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D7D0D" w:rsidRDefault="00ED7D0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D7D0D" w:rsidRPr="00ED7D0D" w:rsidRDefault="00ED7D0D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Абдуллаева Г.М.</w:t>
            </w:r>
          </w:p>
        </w:tc>
      </w:tr>
      <w:tr w:rsidR="00ED7D0D" w:rsidRPr="00ED7D0D" w:rsidTr="00A87C8F">
        <w:tc>
          <w:tcPr>
            <w:tcW w:w="1635" w:type="dxa"/>
            <w:gridSpan w:val="2"/>
          </w:tcPr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34" w:type="dxa"/>
          </w:tcPr>
          <w:p w:rsidR="002F19B6" w:rsidRPr="00ED7D0D" w:rsidRDefault="002F19B6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F51780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Январь</w:t>
            </w:r>
          </w:p>
        </w:tc>
        <w:tc>
          <w:tcPr>
            <w:tcW w:w="4788" w:type="dxa"/>
            <w:gridSpan w:val="2"/>
          </w:tcPr>
          <w:p w:rsidR="002F19B6" w:rsidRPr="00ED7D0D" w:rsidRDefault="002F19B6" w:rsidP="00ED7D0D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lang w:eastAsia="ru-RU"/>
              </w:rPr>
              <w:t>Тема: 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>«Повышение качества учебно-воспитательного процесса в ходе внедрения в практику работы информационных технологий, использования цифровых образовательных ресурсов».</w:t>
            </w:r>
          </w:p>
          <w:p w:rsidR="002F19B6" w:rsidRPr="00ED7D0D" w:rsidRDefault="002F19B6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lang w:eastAsia="ru-RU"/>
              </w:rPr>
              <w:t>Цель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: изучение и применение информационных технологий обучения; цифровых образовательных ресурсов.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Доклад: «Использование информационных технологий и цифровых образовательных ресурсов на уроках </w:t>
            </w:r>
            <w:r w:rsidR="00ED7D0D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математики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».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Сообщение: «Применение информационных технологий для повышения эффективности обучения на уроках математики</w:t>
            </w:r>
            <w:r w:rsidR="00E56E4A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, физики и информатики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»</w:t>
            </w:r>
          </w:p>
          <w:p w:rsidR="002F19B6" w:rsidRPr="00ED7D0D" w:rsidRDefault="00E56E4A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Подготовка проведения недели МО. График проведения открытых уроков и мероприятий.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Итоги 2 четверти ,1 полугодия. Итоги административных контрольных работ, репетиционных ЕГЭ,</w:t>
            </w:r>
            <w:r w:rsidR="001A5482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ОГЭ.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Отчет об итогах школьных </w:t>
            </w:r>
            <w:r w:rsidR="00563E6B"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и городских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туров предметных олимпиад.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Результат контроля знаний учащихся 5 – 11 классов за I полугодие по математике.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Результаты проверки рабочих тетрадей по предметам.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Анализ выполнения теоретической и 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lastRenderedPageBreak/>
              <w:t>практической части программ, корректировка тематических планов, причины невыполнения в срок.</w:t>
            </w:r>
          </w:p>
          <w:p w:rsidR="002F19B6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Подготовка учащихся к ЕГЭ. Работа по достижению учащимися целевых ориентиров.</w:t>
            </w:r>
          </w:p>
          <w:p w:rsidR="001544AC" w:rsidRPr="00ED7D0D" w:rsidRDefault="002F19B6" w:rsidP="00ED7D0D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Разное.</w:t>
            </w:r>
          </w:p>
        </w:tc>
        <w:tc>
          <w:tcPr>
            <w:tcW w:w="2215" w:type="dxa"/>
          </w:tcPr>
          <w:p w:rsidR="002F19B6" w:rsidRPr="00ED7D0D" w:rsidRDefault="001A5482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 xml:space="preserve"> </w:t>
            </w: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1A5482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1A5482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F19B6" w:rsidRPr="00ED7D0D" w:rsidRDefault="00ED7D0D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Абдулаева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М.А.</w:t>
            </w: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A87C8F" w:rsidRPr="00ED7D0D" w:rsidRDefault="00A87C8F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226F3" w:rsidRDefault="00E56E4A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2F19B6" w:rsidRPr="00ED7D0D" w:rsidRDefault="00E56E4A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Абдулвагабова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У.А.</w:t>
            </w:r>
          </w:p>
          <w:p w:rsidR="00A87C8F" w:rsidRPr="00ED7D0D" w:rsidRDefault="00E013A6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Муртазалиева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П.С.</w:t>
            </w: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1A5482" w:rsidRPr="00ED7D0D" w:rsidRDefault="001A5482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</w:t>
            </w:r>
            <w:r w:rsidR="00A87C8F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ук</w:t>
            </w:r>
            <w:proofErr w:type="gramStart"/>
            <w:r w:rsidR="00A87C8F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.</w:t>
            </w:r>
            <w:proofErr w:type="gramEnd"/>
            <w:r w:rsidR="00A87C8F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Мо</w:t>
            </w:r>
          </w:p>
          <w:p w:rsidR="002F19B6" w:rsidRPr="00ED7D0D" w:rsidRDefault="002F19B6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F19B6" w:rsidRPr="00ED7D0D" w:rsidRDefault="001A5482" w:rsidP="00A43F41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2F19B6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2F19B6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Абдуллаева Г.М.</w:t>
            </w: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ED7D0D" w:rsidRPr="00ED7D0D" w:rsidRDefault="00ED7D0D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Муртазалиева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П.С.</w:t>
            </w: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Члены МО</w:t>
            </w: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51780" w:rsidRPr="00ED7D0D" w:rsidRDefault="00F51780" w:rsidP="00F5178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Абдуллаева Г.М.</w:t>
            </w:r>
          </w:p>
        </w:tc>
      </w:tr>
      <w:tr w:rsidR="00ED7D0D" w:rsidRPr="00ED7D0D" w:rsidTr="00A87C8F">
        <w:tc>
          <w:tcPr>
            <w:tcW w:w="1635" w:type="dxa"/>
            <w:gridSpan w:val="2"/>
          </w:tcPr>
          <w:p w:rsidR="002F19B6" w:rsidRPr="00ED7D0D" w:rsidRDefault="00A87C8F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3</w:t>
            </w:r>
            <w:r w:rsidR="002F19B6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</w:tc>
        <w:tc>
          <w:tcPr>
            <w:tcW w:w="1534" w:type="dxa"/>
          </w:tcPr>
          <w:p w:rsidR="002F19B6" w:rsidRPr="00ED7D0D" w:rsidRDefault="002F19B6" w:rsidP="001A548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1A5482"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март</w:t>
            </w:r>
          </w:p>
        </w:tc>
        <w:tc>
          <w:tcPr>
            <w:tcW w:w="4788" w:type="dxa"/>
            <w:gridSpan w:val="2"/>
          </w:tcPr>
          <w:p w:rsidR="002F19B6" w:rsidRPr="00ED7D0D" w:rsidRDefault="002F19B6" w:rsidP="00ED7D0D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  <w:t>Тема:</w:t>
            </w:r>
            <w:r w:rsidRPr="00ED7D0D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> </w:t>
            </w:r>
            <w:r w:rsidRPr="00ED7D0D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ru-RU"/>
              </w:rPr>
              <w:t>«Воспитание творчески развитой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D0D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ru-RU"/>
              </w:rPr>
              <w:t xml:space="preserve"> социально -активной личности на уроках математики и во внеурочной деятельности</w:t>
            </w:r>
            <w:r w:rsidR="001A5482" w:rsidRPr="00ED7D0D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563E6B" w:rsidRPr="00ED7D0D" w:rsidRDefault="002F19B6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Доклад: «Организация творческой деятельности учащихся на уроках математики и во внеклассной деятельности».</w:t>
            </w:r>
          </w:p>
          <w:p w:rsidR="001A5482" w:rsidRPr="00ED7D0D" w:rsidRDefault="001A5482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 xml:space="preserve"> </w:t>
            </w:r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Текущие мониторинговые работы по математике в 5-11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кл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. и физике в 8-11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кл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</w:rPr>
              <w:t>.</w:t>
            </w:r>
          </w:p>
          <w:p w:rsidR="001A5482" w:rsidRPr="00ED7D0D" w:rsidRDefault="001A5482" w:rsidP="00ED7D0D">
            <w:pPr>
              <w:pStyle w:val="a5"/>
              <w:numPr>
                <w:ilvl w:val="0"/>
                <w:numId w:val="24"/>
              </w:numPr>
              <w:rPr>
                <w:i/>
                <w:color w:val="002060"/>
                <w:sz w:val="22"/>
                <w:szCs w:val="22"/>
              </w:rPr>
            </w:pPr>
            <w:r w:rsidRPr="00ED7D0D">
              <w:rPr>
                <w:i/>
                <w:color w:val="002060"/>
                <w:sz w:val="22"/>
                <w:szCs w:val="22"/>
              </w:rPr>
              <w:t xml:space="preserve">Оценка уровня </w:t>
            </w:r>
            <w:proofErr w:type="spellStart"/>
            <w:r w:rsidRPr="00ED7D0D">
              <w:rPr>
                <w:i/>
                <w:color w:val="002060"/>
                <w:sz w:val="22"/>
                <w:szCs w:val="22"/>
              </w:rPr>
              <w:t>обученности</w:t>
            </w:r>
            <w:proofErr w:type="spellEnd"/>
            <w:r w:rsidRPr="00ED7D0D">
              <w:rPr>
                <w:i/>
                <w:color w:val="002060"/>
                <w:sz w:val="22"/>
                <w:szCs w:val="22"/>
              </w:rPr>
              <w:t xml:space="preserve"> учащихся 9-11 </w:t>
            </w:r>
            <w:proofErr w:type="spellStart"/>
            <w:r w:rsidRPr="00ED7D0D">
              <w:rPr>
                <w:i/>
                <w:color w:val="002060"/>
                <w:sz w:val="22"/>
                <w:szCs w:val="22"/>
              </w:rPr>
              <w:t>кл</w:t>
            </w:r>
            <w:proofErr w:type="spellEnd"/>
            <w:r w:rsidRPr="00ED7D0D">
              <w:rPr>
                <w:i/>
                <w:color w:val="002060"/>
                <w:sz w:val="22"/>
                <w:szCs w:val="22"/>
              </w:rPr>
              <w:t>. по математике, физике, информатике.</w:t>
            </w:r>
          </w:p>
          <w:p w:rsidR="002F19B6" w:rsidRPr="00ED7D0D" w:rsidRDefault="00E56E4A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Состояние преподавания информатики. Успехи и неудачи.</w:t>
            </w:r>
          </w:p>
          <w:p w:rsidR="002F19B6" w:rsidRPr="00ED7D0D" w:rsidRDefault="001A5482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E56E4A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Анализ проведения недели ШМО.</w:t>
            </w:r>
          </w:p>
          <w:p w:rsidR="002F19B6" w:rsidRPr="00ED7D0D" w:rsidRDefault="002F19B6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Результаты участия учащихся в мероприятиях различных уровней как результат работы педагогов по воспитанию творчески развитой, социально активной личности.</w:t>
            </w:r>
          </w:p>
          <w:p w:rsidR="002F19B6" w:rsidRPr="00ED7D0D" w:rsidRDefault="002F19B6" w:rsidP="00ED7D0D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Рассмотрение и обсуждение контрольно-измерительных материало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в(</w:t>
            </w:r>
            <w:proofErr w:type="gramEnd"/>
            <w:r w:rsidR="001A5482"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ОГЭ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, ЕГЭ).</w:t>
            </w:r>
          </w:p>
          <w:p w:rsidR="001544AC" w:rsidRPr="00864C51" w:rsidRDefault="00563E6B" w:rsidP="00864C51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864C51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Проблемы преподавания основ теории вероятностей и статистики.</w:t>
            </w:r>
            <w:r w:rsidR="001A5482" w:rsidRPr="00864C5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5" w:type="dxa"/>
          </w:tcPr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ED7D0D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 Ивашкова С.И.</w:t>
            </w: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r w:rsidR="00ED7D0D" w:rsidRPr="00ED7D0D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r w:rsidRPr="00ED7D0D">
              <w:rPr>
                <w:rFonts w:ascii="Times New Roman" w:hAnsi="Times New Roman" w:cs="Times New Roman"/>
                <w:i/>
                <w:color w:val="002060"/>
              </w:rPr>
              <w:t>Абдуллаева Г.М.</w:t>
            </w: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>Члены МО.</w:t>
            </w: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Абдуллаева Г.М. и </w:t>
            </w: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Абдулавева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 М.А.</w:t>
            </w: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>Члены Мо</w:t>
            </w: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2226F3" w:rsidP="009B0819">
            <w:pPr>
              <w:rPr>
                <w:rFonts w:ascii="Times New Roman" w:hAnsi="Times New Roman" w:cs="Times New Roman"/>
                <w:i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2060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</w:rPr>
              <w:t xml:space="preserve"> М</w:t>
            </w:r>
            <w:r w:rsidR="00A87C8F" w:rsidRPr="00ED7D0D">
              <w:rPr>
                <w:rFonts w:ascii="Times New Roman" w:hAnsi="Times New Roman" w:cs="Times New Roman"/>
                <w:i/>
                <w:color w:val="002060"/>
              </w:rPr>
              <w:t>.А.</w:t>
            </w:r>
          </w:p>
        </w:tc>
      </w:tr>
      <w:tr w:rsidR="00ED7D0D" w:rsidRPr="00ED7D0D" w:rsidTr="00A87C8F">
        <w:trPr>
          <w:gridBefore w:val="1"/>
          <w:wBefore w:w="17" w:type="dxa"/>
        </w:trPr>
        <w:tc>
          <w:tcPr>
            <w:tcW w:w="1618" w:type="dxa"/>
          </w:tcPr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4.</w:t>
            </w:r>
          </w:p>
        </w:tc>
        <w:tc>
          <w:tcPr>
            <w:tcW w:w="1534" w:type="dxa"/>
          </w:tcPr>
          <w:p w:rsidR="002F19B6" w:rsidRPr="00ED7D0D" w:rsidRDefault="002F19B6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Май</w:t>
            </w:r>
          </w:p>
        </w:tc>
        <w:tc>
          <w:tcPr>
            <w:tcW w:w="4731" w:type="dxa"/>
          </w:tcPr>
          <w:p w:rsidR="002F19B6" w:rsidRPr="00ED7D0D" w:rsidRDefault="002F19B6" w:rsidP="00ED7D0D">
            <w:pPr>
              <w:spacing w:before="100" w:beforeAutospacing="1"/>
              <w:ind w:left="259" w:hanging="259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4"/>
                <w:szCs w:val="24"/>
                <w:u w:val="single"/>
                <w:lang w:eastAsia="ru-RU"/>
              </w:rPr>
              <w:t>Тема: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 </w:t>
            </w:r>
            <w:r w:rsidR="00864C5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  <w:t>«Итоги работы МО в 2020-2021</w:t>
            </w:r>
            <w:r w:rsidRPr="00ED7D0D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  <w:t>учебном году»</w:t>
            </w:r>
            <w:r w:rsidRPr="00ED7D0D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sz w:val="24"/>
                <w:szCs w:val="24"/>
                <w:lang w:eastAsia="ru-RU"/>
              </w:rPr>
              <w:t>.</w:t>
            </w:r>
          </w:p>
          <w:p w:rsidR="002F19B6" w:rsidRPr="00ED7D0D" w:rsidRDefault="002F19B6" w:rsidP="00ED7D0D">
            <w:pPr>
              <w:spacing w:before="100" w:beforeAutospacing="1"/>
              <w:ind w:left="259" w:hanging="259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Цель: подведение результатов работы ШМО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 обсуждение проекта плана на новый учебный год.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Анкетирование членов МО по итогам года.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О приемах и методах организации эффективной подготовки к итоговой аттестации</w:t>
            </w:r>
            <w:proofErr w:type="gramStart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.(</w:t>
            </w:r>
            <w:proofErr w:type="gramEnd"/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из опыта работы)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Результаты диагностических работ в 5, 9, 11 классах и итогового контроля ЗУН учащихся 6 – 8 и 10 классов.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 xml:space="preserve">Изучение нормативных документов </w:t>
            </w: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lastRenderedPageBreak/>
              <w:t>по итоговой аттестации.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Самоанализ работы учителей за год.</w:t>
            </w:r>
          </w:p>
          <w:p w:rsidR="002F19B6" w:rsidRPr="00ED7D0D" w:rsidRDefault="002F19B6" w:rsidP="00ED7D0D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Итоги участия в мероприятиях различных уровней педагогов и учащихся</w:t>
            </w:r>
          </w:p>
          <w:p w:rsidR="001544AC" w:rsidRPr="00ED7D0D" w:rsidRDefault="002F19B6" w:rsidP="00ED7D0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 w:rsidRPr="00ED7D0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2272" w:type="dxa"/>
            <w:gridSpan w:val="2"/>
          </w:tcPr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Рук</w:t>
            </w:r>
            <w:proofErr w:type="gram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.М</w:t>
            </w:r>
            <w:proofErr w:type="gramEnd"/>
            <w:r w:rsidRPr="00ED7D0D">
              <w:rPr>
                <w:rFonts w:ascii="Times New Roman" w:hAnsi="Times New Roman" w:cs="Times New Roman"/>
                <w:i/>
                <w:color w:val="002060"/>
              </w:rPr>
              <w:t>О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 и Члены МО.</w:t>
            </w: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>Члены МО.</w:t>
            </w: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A87C8F" w:rsidRPr="00ED7D0D" w:rsidRDefault="00A87C8F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  <w:proofErr w:type="spell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Рук</w:t>
            </w:r>
            <w:proofErr w:type="gramStart"/>
            <w:r w:rsidRPr="00ED7D0D">
              <w:rPr>
                <w:rFonts w:ascii="Times New Roman" w:hAnsi="Times New Roman" w:cs="Times New Roman"/>
                <w:i/>
                <w:color w:val="002060"/>
              </w:rPr>
              <w:t>.М</w:t>
            </w:r>
            <w:proofErr w:type="gramEnd"/>
            <w:r w:rsidRPr="00ED7D0D">
              <w:rPr>
                <w:rFonts w:ascii="Times New Roman" w:hAnsi="Times New Roman" w:cs="Times New Roman"/>
                <w:i/>
                <w:color w:val="002060"/>
              </w:rPr>
              <w:t>О</w:t>
            </w:r>
            <w:proofErr w:type="spellEnd"/>
            <w:r w:rsidRPr="00ED7D0D">
              <w:rPr>
                <w:rFonts w:ascii="Times New Roman" w:hAnsi="Times New Roman" w:cs="Times New Roman"/>
                <w:i/>
                <w:color w:val="002060"/>
              </w:rPr>
              <w:t>.</w:t>
            </w: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D7D0D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  <w:p w:rsidR="002F19B6" w:rsidRPr="00ED7D0D" w:rsidRDefault="002F19B6" w:rsidP="000B4AD1">
            <w:pPr>
              <w:rPr>
                <w:rFonts w:ascii="Times New Roman" w:hAnsi="Times New Roman" w:cs="Times New Roman"/>
                <w:i/>
                <w:color w:val="002060"/>
              </w:rPr>
            </w:pPr>
          </w:p>
        </w:tc>
      </w:tr>
    </w:tbl>
    <w:p w:rsidR="00F007E7" w:rsidRPr="00ED7D0D" w:rsidRDefault="00F007E7">
      <w:pPr>
        <w:rPr>
          <w:rFonts w:ascii="Times New Roman" w:hAnsi="Times New Roman" w:cs="Times New Roman"/>
          <w:i/>
          <w:color w:val="002060"/>
          <w:sz w:val="32"/>
          <w:szCs w:val="32"/>
        </w:rPr>
      </w:pPr>
    </w:p>
    <w:sectPr w:rsidR="00F007E7" w:rsidRPr="00ED7D0D" w:rsidSect="00ED7D0D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454"/>
    <w:multiLevelType w:val="multilevel"/>
    <w:tmpl w:val="66344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B47BF"/>
    <w:multiLevelType w:val="multilevel"/>
    <w:tmpl w:val="559A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4398D"/>
    <w:multiLevelType w:val="multilevel"/>
    <w:tmpl w:val="2FA0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302A5"/>
    <w:multiLevelType w:val="multilevel"/>
    <w:tmpl w:val="500E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277F6"/>
    <w:multiLevelType w:val="hybridMultilevel"/>
    <w:tmpl w:val="ECBED20C"/>
    <w:lvl w:ilvl="0" w:tplc="57D4C4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E5D63BA"/>
    <w:multiLevelType w:val="multilevel"/>
    <w:tmpl w:val="4762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DD35E8"/>
    <w:multiLevelType w:val="hybridMultilevel"/>
    <w:tmpl w:val="CF36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E270C"/>
    <w:multiLevelType w:val="multilevel"/>
    <w:tmpl w:val="4DD09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26877"/>
    <w:multiLevelType w:val="hybridMultilevel"/>
    <w:tmpl w:val="116A82FE"/>
    <w:lvl w:ilvl="0" w:tplc="B07E58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50A84"/>
    <w:multiLevelType w:val="multilevel"/>
    <w:tmpl w:val="43FA4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DE0C36"/>
    <w:multiLevelType w:val="multilevel"/>
    <w:tmpl w:val="30FA3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D7AB7"/>
    <w:multiLevelType w:val="multilevel"/>
    <w:tmpl w:val="0232B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50CA6"/>
    <w:multiLevelType w:val="multilevel"/>
    <w:tmpl w:val="D6260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B3253"/>
    <w:multiLevelType w:val="multilevel"/>
    <w:tmpl w:val="C1C4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0C4E7D"/>
    <w:multiLevelType w:val="multilevel"/>
    <w:tmpl w:val="9A80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7024D"/>
    <w:multiLevelType w:val="multilevel"/>
    <w:tmpl w:val="FECA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96105"/>
    <w:multiLevelType w:val="multilevel"/>
    <w:tmpl w:val="19E8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12859"/>
    <w:multiLevelType w:val="hybridMultilevel"/>
    <w:tmpl w:val="5FD6FB6E"/>
    <w:lvl w:ilvl="0" w:tplc="64F0E38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5EE95512"/>
    <w:multiLevelType w:val="multilevel"/>
    <w:tmpl w:val="DC7E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AD26E5"/>
    <w:multiLevelType w:val="multilevel"/>
    <w:tmpl w:val="BC8E2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C4CBF"/>
    <w:multiLevelType w:val="hybridMultilevel"/>
    <w:tmpl w:val="3B5822A6"/>
    <w:lvl w:ilvl="0" w:tplc="9418E484">
      <w:start w:val="1"/>
      <w:numFmt w:val="decimal"/>
      <w:lvlText w:val="%1."/>
      <w:lvlJc w:val="left"/>
      <w:pPr>
        <w:ind w:left="5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78437B67"/>
    <w:multiLevelType w:val="multilevel"/>
    <w:tmpl w:val="C0343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803D1"/>
    <w:multiLevelType w:val="multilevel"/>
    <w:tmpl w:val="1BB66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85061"/>
    <w:multiLevelType w:val="multilevel"/>
    <w:tmpl w:val="AAD2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DD1483"/>
    <w:multiLevelType w:val="multilevel"/>
    <w:tmpl w:val="41A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6D3B68"/>
    <w:multiLevelType w:val="multilevel"/>
    <w:tmpl w:val="ABF8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4"/>
  </w:num>
  <w:num w:numId="5">
    <w:abstractNumId w:val="1"/>
  </w:num>
  <w:num w:numId="6">
    <w:abstractNumId w:val="25"/>
  </w:num>
  <w:num w:numId="7">
    <w:abstractNumId w:val="16"/>
  </w:num>
  <w:num w:numId="8">
    <w:abstractNumId w:val="15"/>
  </w:num>
  <w:num w:numId="9">
    <w:abstractNumId w:val="21"/>
  </w:num>
  <w:num w:numId="10">
    <w:abstractNumId w:val="10"/>
  </w:num>
  <w:num w:numId="11">
    <w:abstractNumId w:val="19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  <w:num w:numId="16">
    <w:abstractNumId w:val="3"/>
  </w:num>
  <w:num w:numId="17">
    <w:abstractNumId w:val="22"/>
  </w:num>
  <w:num w:numId="18">
    <w:abstractNumId w:val="9"/>
  </w:num>
  <w:num w:numId="19">
    <w:abstractNumId w:val="11"/>
  </w:num>
  <w:num w:numId="20">
    <w:abstractNumId w:val="24"/>
  </w:num>
  <w:num w:numId="21">
    <w:abstractNumId w:val="18"/>
  </w:num>
  <w:num w:numId="22">
    <w:abstractNumId w:val="5"/>
  </w:num>
  <w:num w:numId="23">
    <w:abstractNumId w:val="14"/>
  </w:num>
  <w:num w:numId="24">
    <w:abstractNumId w:val="2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E7"/>
    <w:rsid w:val="000B4AD1"/>
    <w:rsid w:val="001A5482"/>
    <w:rsid w:val="002226F3"/>
    <w:rsid w:val="00274F7F"/>
    <w:rsid w:val="002914D8"/>
    <w:rsid w:val="002F19B6"/>
    <w:rsid w:val="00563E6B"/>
    <w:rsid w:val="006A7B49"/>
    <w:rsid w:val="00812F12"/>
    <w:rsid w:val="00864C51"/>
    <w:rsid w:val="008F1254"/>
    <w:rsid w:val="00920B6A"/>
    <w:rsid w:val="009B0819"/>
    <w:rsid w:val="00A43F41"/>
    <w:rsid w:val="00A87C8F"/>
    <w:rsid w:val="00AD67A6"/>
    <w:rsid w:val="00B96031"/>
    <w:rsid w:val="00BB0B9B"/>
    <w:rsid w:val="00C429CC"/>
    <w:rsid w:val="00C4462A"/>
    <w:rsid w:val="00D0303F"/>
    <w:rsid w:val="00E013A6"/>
    <w:rsid w:val="00E56E4A"/>
    <w:rsid w:val="00E632D3"/>
    <w:rsid w:val="00ED7D0D"/>
    <w:rsid w:val="00F007E7"/>
    <w:rsid w:val="00F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07E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4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07E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4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2020-11-29T20:21:00Z</cp:lastPrinted>
  <dcterms:created xsi:type="dcterms:W3CDTF">2016-09-25T10:58:00Z</dcterms:created>
  <dcterms:modified xsi:type="dcterms:W3CDTF">2020-11-29T20:26:00Z</dcterms:modified>
</cp:coreProperties>
</file>